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DB90A" w14:textId="77777777" w:rsidR="00F21E6C" w:rsidRDefault="005467E6" w:rsidP="00F21E6C">
      <w:pPr>
        <w:jc w:val="center"/>
        <w:rPr>
          <w:rFonts w:ascii="方正小标宋简体" w:eastAsia="方正小标宋简体"/>
          <w:sz w:val="32"/>
          <w:szCs w:val="32"/>
        </w:rPr>
      </w:pPr>
      <w:r w:rsidRPr="00F21E6C">
        <w:rPr>
          <w:rFonts w:ascii="方正小标宋简体" w:eastAsia="方正小标宋简体" w:hint="eastAsia"/>
          <w:sz w:val="32"/>
          <w:szCs w:val="32"/>
        </w:rPr>
        <w:t>关于公布</w:t>
      </w:r>
      <w:r w:rsidRPr="00F21E6C">
        <w:rPr>
          <w:rFonts w:ascii="方正小标宋简体" w:eastAsia="方正小标宋简体" w:hint="eastAsia"/>
          <w:sz w:val="32"/>
          <w:szCs w:val="32"/>
        </w:rPr>
        <w:t>滨海新区</w:t>
      </w:r>
      <w:r w:rsidRPr="00F21E6C">
        <w:rPr>
          <w:rFonts w:ascii="方正小标宋简体" w:eastAsia="方正小标宋简体" w:hint="eastAsia"/>
          <w:sz w:val="32"/>
          <w:szCs w:val="32"/>
        </w:rPr>
        <w:t>社会事务进校园专项整治工作</w:t>
      </w:r>
    </w:p>
    <w:p w14:paraId="05D3AC36" w14:textId="0C4FCB0F" w:rsidR="006B761B" w:rsidRPr="00F21E6C" w:rsidRDefault="005467E6" w:rsidP="00F21E6C">
      <w:pPr>
        <w:jc w:val="center"/>
        <w:rPr>
          <w:rFonts w:ascii="方正小标宋简体" w:eastAsia="方正小标宋简体" w:hint="eastAsia"/>
          <w:sz w:val="32"/>
          <w:szCs w:val="32"/>
        </w:rPr>
      </w:pPr>
      <w:r w:rsidRPr="00F21E6C">
        <w:rPr>
          <w:rFonts w:ascii="方正小标宋简体" w:eastAsia="方正小标宋简体" w:hint="eastAsia"/>
          <w:sz w:val="32"/>
          <w:szCs w:val="32"/>
        </w:rPr>
        <w:t>投诉举报电话和邮箱的公告</w:t>
      </w:r>
    </w:p>
    <w:p w14:paraId="6961CB37" w14:textId="77777777" w:rsidR="005467E6" w:rsidRDefault="005467E6">
      <w:pPr>
        <w:rPr>
          <w:rFonts w:hint="eastAsia"/>
        </w:rPr>
      </w:pPr>
    </w:p>
    <w:p w14:paraId="7DA9506C" w14:textId="1A0C2FBD" w:rsidR="005467E6" w:rsidRPr="00F21E6C" w:rsidRDefault="005467E6" w:rsidP="005467E6">
      <w:pPr>
        <w:ind w:firstLineChars="200" w:firstLine="640"/>
        <w:rPr>
          <w:rFonts w:ascii="仿宋_GB2312" w:eastAsia="仿宋_GB2312" w:hint="eastAsia"/>
          <w:sz w:val="32"/>
          <w:szCs w:val="32"/>
        </w:rPr>
      </w:pPr>
      <w:r w:rsidRPr="00F21E6C">
        <w:rPr>
          <w:rFonts w:ascii="仿宋_GB2312" w:eastAsia="仿宋_GB2312" w:hint="eastAsia"/>
          <w:sz w:val="32"/>
          <w:szCs w:val="32"/>
        </w:rPr>
        <w:t>为切实减轻</w:t>
      </w:r>
      <w:r w:rsidRPr="00F21E6C">
        <w:rPr>
          <w:rFonts w:ascii="仿宋_GB2312" w:eastAsia="仿宋_GB2312" w:hint="eastAsia"/>
          <w:sz w:val="32"/>
          <w:szCs w:val="32"/>
        </w:rPr>
        <w:t>全区</w:t>
      </w:r>
      <w:r w:rsidRPr="00F21E6C">
        <w:rPr>
          <w:rFonts w:ascii="仿宋_GB2312" w:eastAsia="仿宋_GB2312" w:hint="eastAsia"/>
          <w:sz w:val="32"/>
          <w:szCs w:val="32"/>
        </w:rPr>
        <w:t>中小学教师负担，进一步营造教育教学良好氛围，严格清理规范涉中小学教育教学无关事项，确保中小学教师潜心教书、静心育人，自即日起至2024年7月期间，启动实施</w:t>
      </w:r>
      <w:r w:rsidRPr="00F21E6C">
        <w:rPr>
          <w:rFonts w:ascii="仿宋_GB2312" w:eastAsia="仿宋_GB2312" w:hint="eastAsia"/>
          <w:sz w:val="32"/>
          <w:szCs w:val="32"/>
        </w:rPr>
        <w:t>滨海新区</w:t>
      </w:r>
      <w:r w:rsidRPr="00F21E6C">
        <w:rPr>
          <w:rFonts w:ascii="仿宋_GB2312" w:eastAsia="仿宋_GB2312" w:hint="eastAsia"/>
          <w:sz w:val="32"/>
          <w:szCs w:val="32"/>
        </w:rPr>
        <w:t>社会事务进校园专项整治工作。</w:t>
      </w:r>
    </w:p>
    <w:p w14:paraId="637F4235" w14:textId="77777777" w:rsidR="005467E6" w:rsidRPr="00F21E6C" w:rsidRDefault="005467E6" w:rsidP="005467E6">
      <w:pPr>
        <w:rPr>
          <w:rFonts w:ascii="仿宋_GB2312" w:eastAsia="仿宋_GB2312" w:hint="eastAsia"/>
          <w:sz w:val="32"/>
          <w:szCs w:val="32"/>
        </w:rPr>
      </w:pPr>
    </w:p>
    <w:p w14:paraId="241BD894" w14:textId="60901D68" w:rsidR="005467E6" w:rsidRPr="00F21E6C" w:rsidRDefault="005467E6" w:rsidP="005467E6">
      <w:pPr>
        <w:ind w:firstLineChars="200" w:firstLine="640"/>
        <w:rPr>
          <w:rFonts w:ascii="仿宋_GB2312" w:eastAsia="仿宋_GB2312" w:hint="eastAsia"/>
          <w:sz w:val="32"/>
          <w:szCs w:val="32"/>
        </w:rPr>
      </w:pPr>
      <w:r w:rsidRPr="00F21E6C">
        <w:rPr>
          <w:rFonts w:ascii="仿宋_GB2312" w:eastAsia="仿宋_GB2312" w:hint="eastAsia"/>
          <w:sz w:val="32"/>
          <w:szCs w:val="32"/>
        </w:rPr>
        <w:t>为充分发挥社会监督作用，畅通师生、家长等投诉举报途径，确保专项整治成效，现向社会公布我区社会事务进校园专项整治工作投诉举报电话和邮箱。投诉举报要求有具体线索材料，以个人名义反映的应实名，单位提出的，应明确具体联系人和联系方式。</w:t>
      </w:r>
    </w:p>
    <w:p w14:paraId="5B5059C4" w14:textId="77777777" w:rsidR="005467E6" w:rsidRPr="00F21E6C" w:rsidRDefault="005467E6" w:rsidP="005467E6">
      <w:pPr>
        <w:rPr>
          <w:rFonts w:ascii="仿宋_GB2312" w:eastAsia="仿宋_GB2312" w:hint="eastAsia"/>
          <w:sz w:val="32"/>
          <w:szCs w:val="32"/>
        </w:rPr>
      </w:pPr>
    </w:p>
    <w:p w14:paraId="3490904B" w14:textId="77777777" w:rsidR="005467E6" w:rsidRPr="00F21E6C" w:rsidRDefault="005467E6" w:rsidP="005467E6">
      <w:pPr>
        <w:ind w:firstLineChars="100" w:firstLine="320"/>
        <w:rPr>
          <w:rFonts w:ascii="仿宋_GB2312" w:eastAsia="仿宋_GB2312" w:hint="eastAsia"/>
          <w:sz w:val="32"/>
          <w:szCs w:val="32"/>
        </w:rPr>
      </w:pPr>
      <w:r w:rsidRPr="00F21E6C">
        <w:rPr>
          <w:rFonts w:ascii="仿宋_GB2312" w:eastAsia="仿宋_GB2312" w:hint="eastAsia"/>
          <w:sz w:val="32"/>
          <w:szCs w:val="32"/>
        </w:rPr>
        <w:t>投诉举报电话受理时间为工作日上午9:00—11:30，下午14:00—17:00。</w:t>
      </w:r>
    </w:p>
    <w:p w14:paraId="28FC49CA" w14:textId="77777777" w:rsidR="005467E6" w:rsidRPr="00F21E6C" w:rsidRDefault="005467E6" w:rsidP="005467E6">
      <w:pPr>
        <w:rPr>
          <w:sz w:val="32"/>
          <w:szCs w:val="32"/>
        </w:rPr>
      </w:pPr>
    </w:p>
    <w:p w14:paraId="4FC95198" w14:textId="77777777" w:rsidR="00F21E6C" w:rsidRDefault="005467E6" w:rsidP="005467E6">
      <w:pPr>
        <w:ind w:firstLineChars="100" w:firstLine="320"/>
        <w:rPr>
          <w:sz w:val="32"/>
          <w:szCs w:val="32"/>
        </w:rPr>
      </w:pPr>
      <w:r w:rsidRPr="00F21E6C">
        <w:rPr>
          <w:rFonts w:hint="eastAsia"/>
          <w:sz w:val="32"/>
          <w:szCs w:val="32"/>
        </w:rPr>
        <w:t>滨海</w:t>
      </w:r>
      <w:proofErr w:type="gramStart"/>
      <w:r w:rsidRPr="00F21E6C">
        <w:rPr>
          <w:rFonts w:hint="eastAsia"/>
          <w:sz w:val="32"/>
          <w:szCs w:val="32"/>
        </w:rPr>
        <w:t>新区教体局</w:t>
      </w:r>
      <w:proofErr w:type="gramEnd"/>
      <w:r w:rsidRPr="00F21E6C">
        <w:rPr>
          <w:rFonts w:hint="eastAsia"/>
          <w:sz w:val="32"/>
          <w:szCs w:val="32"/>
        </w:rPr>
        <w:t>投诉举报电话</w:t>
      </w:r>
      <w:r w:rsidRPr="00F21E6C">
        <w:rPr>
          <w:rFonts w:hint="eastAsia"/>
          <w:sz w:val="32"/>
          <w:szCs w:val="32"/>
        </w:rPr>
        <w:t>：</w:t>
      </w:r>
      <w:r w:rsidRPr="00F21E6C">
        <w:rPr>
          <w:sz w:val="32"/>
          <w:szCs w:val="32"/>
        </w:rPr>
        <w:t>022-66897260</w:t>
      </w:r>
      <w:r w:rsidRPr="00F21E6C">
        <w:rPr>
          <w:rFonts w:hint="eastAsia"/>
          <w:sz w:val="32"/>
          <w:szCs w:val="32"/>
        </w:rPr>
        <w:t xml:space="preserve">      </w:t>
      </w:r>
    </w:p>
    <w:p w14:paraId="0B6F1DC1" w14:textId="293ACCA3" w:rsidR="005467E6" w:rsidRPr="00F21E6C" w:rsidRDefault="005467E6" w:rsidP="00F21E6C">
      <w:pPr>
        <w:ind w:firstLineChars="800" w:firstLine="2560"/>
        <w:rPr>
          <w:sz w:val="32"/>
          <w:szCs w:val="32"/>
        </w:rPr>
      </w:pPr>
      <w:r w:rsidRPr="00F21E6C">
        <w:rPr>
          <w:rFonts w:hint="eastAsia"/>
          <w:sz w:val="32"/>
          <w:szCs w:val="32"/>
        </w:rPr>
        <w:t>投诉举报</w:t>
      </w:r>
      <w:r w:rsidRPr="00F21E6C">
        <w:rPr>
          <w:rFonts w:hint="eastAsia"/>
          <w:sz w:val="32"/>
          <w:szCs w:val="32"/>
        </w:rPr>
        <w:t>邮箱</w:t>
      </w:r>
      <w:r w:rsidRPr="00F21E6C">
        <w:rPr>
          <w:rFonts w:hint="eastAsia"/>
          <w:sz w:val="32"/>
          <w:szCs w:val="32"/>
        </w:rPr>
        <w:t>：</w:t>
      </w:r>
      <w:r w:rsidRPr="00F21E6C">
        <w:rPr>
          <w:rFonts w:hint="eastAsia"/>
          <w:sz w:val="32"/>
          <w:szCs w:val="32"/>
        </w:rPr>
        <w:t xml:space="preserve"> </w:t>
      </w:r>
      <w:hyperlink r:id="rId4" w:history="1">
        <w:r w:rsidRPr="00F21E6C">
          <w:rPr>
            <w:rStyle w:val="a3"/>
            <w:sz w:val="32"/>
            <w:szCs w:val="32"/>
          </w:rPr>
          <w:t>bhjtjrsc@tj.gov.cn</w:t>
        </w:r>
      </w:hyperlink>
    </w:p>
    <w:p w14:paraId="321FD47A" w14:textId="77777777" w:rsidR="005467E6" w:rsidRPr="00F21E6C" w:rsidRDefault="005467E6" w:rsidP="005467E6">
      <w:pPr>
        <w:ind w:firstLineChars="100" w:firstLine="320"/>
        <w:rPr>
          <w:sz w:val="32"/>
          <w:szCs w:val="32"/>
        </w:rPr>
      </w:pPr>
    </w:p>
    <w:p w14:paraId="0B6169BE" w14:textId="77777777" w:rsidR="005467E6" w:rsidRPr="00F21E6C" w:rsidRDefault="005467E6" w:rsidP="005467E6">
      <w:pPr>
        <w:ind w:firstLineChars="100" w:firstLine="320"/>
        <w:rPr>
          <w:sz w:val="32"/>
          <w:szCs w:val="32"/>
        </w:rPr>
      </w:pPr>
    </w:p>
    <w:p w14:paraId="4946AE85" w14:textId="6E8782E9" w:rsidR="005467E6" w:rsidRPr="00F21E6C" w:rsidRDefault="005467E6" w:rsidP="00F21E6C">
      <w:pPr>
        <w:ind w:firstLineChars="1600" w:firstLine="5120"/>
        <w:rPr>
          <w:rFonts w:hint="eastAsia"/>
          <w:sz w:val="32"/>
          <w:szCs w:val="32"/>
        </w:rPr>
      </w:pPr>
      <w:r w:rsidRPr="00F21E6C">
        <w:rPr>
          <w:rFonts w:hint="eastAsia"/>
          <w:sz w:val="32"/>
          <w:szCs w:val="32"/>
        </w:rPr>
        <w:t>2024年6月19日</w:t>
      </w:r>
    </w:p>
    <w:sectPr w:rsidR="005467E6" w:rsidRPr="00F21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E6"/>
    <w:rsid w:val="005467E6"/>
    <w:rsid w:val="006B761B"/>
    <w:rsid w:val="0089323D"/>
    <w:rsid w:val="00F2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8410"/>
  <w15:chartTrackingRefBased/>
  <w15:docId w15:val="{26A05352-5905-41C4-A2CB-FDD72609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67E6"/>
    <w:rPr>
      <w:color w:val="0563C1" w:themeColor="hyperlink"/>
      <w:u w:val="single"/>
    </w:rPr>
  </w:style>
  <w:style w:type="character" w:styleId="a4">
    <w:name w:val="Unresolved Mention"/>
    <w:basedOn w:val="a0"/>
    <w:uiPriority w:val="99"/>
    <w:semiHidden/>
    <w:unhideWhenUsed/>
    <w:rsid w:val="00546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hjtjrsc@t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2024-06-26T06:42:00Z</dcterms:created>
  <dcterms:modified xsi:type="dcterms:W3CDTF">2024-06-26T06:51:00Z</dcterms:modified>
</cp:coreProperties>
</file>