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600" w:lineRule="exact"/>
        <w:jc w:val="center"/>
        <w:textAlignment w:val="auto"/>
        <w:rPr>
          <w:rFonts w:hint="eastAsia" w:ascii="微软简标宋" w:hAnsi="微软简标宋" w:eastAsia="微软简标宋" w:cs="微软简标宋"/>
          <w:color w:val="000000"/>
          <w:sz w:val="44"/>
          <w:szCs w:val="44"/>
          <w:lang w:val="en-US" w:eastAsia="zh-CN"/>
        </w:rPr>
      </w:pPr>
      <w:r>
        <w:rPr>
          <w:rFonts w:hint="eastAsia" w:ascii="微软简标宋" w:hAnsi="微软简标宋" w:eastAsia="微软简标宋" w:cs="微软简标宋"/>
          <w:color w:val="000000"/>
          <w:sz w:val="44"/>
          <w:szCs w:val="44"/>
        </w:rPr>
        <w:t>202</w:t>
      </w:r>
      <w:r>
        <w:rPr>
          <w:rFonts w:hint="eastAsia" w:ascii="微软简标宋" w:hAnsi="微软简标宋" w:eastAsia="微软简标宋" w:cs="微软简标宋"/>
          <w:color w:val="000000"/>
          <w:sz w:val="44"/>
          <w:szCs w:val="44"/>
          <w:lang w:val="en-US" w:eastAsia="zh-CN"/>
        </w:rPr>
        <w:t>4年滨海新区全民健身运动会</w:t>
      </w:r>
    </w:p>
    <w:p>
      <w:pPr>
        <w:keepNext w:val="0"/>
        <w:keepLines w:val="0"/>
        <w:pageBreakBefore w:val="0"/>
        <w:kinsoku/>
        <w:wordWrap/>
        <w:overflowPunct/>
        <w:topLinePunct w:val="0"/>
        <w:autoSpaceDE/>
        <w:autoSpaceDN/>
        <w:bidi w:val="0"/>
        <w:spacing w:line="600" w:lineRule="exact"/>
        <w:jc w:val="center"/>
        <w:textAlignment w:val="auto"/>
        <w:rPr>
          <w:rFonts w:hint="eastAsia" w:ascii="微软简标宋" w:hAnsi="微软简标宋" w:eastAsia="微软简标宋" w:cs="微软简标宋"/>
          <w:color w:val="000000"/>
          <w:sz w:val="44"/>
          <w:szCs w:val="44"/>
        </w:rPr>
      </w:pPr>
      <w:r>
        <w:rPr>
          <w:rFonts w:hint="eastAsia" w:ascii="微软简标宋" w:hAnsi="微软简标宋" w:eastAsia="微软简标宋" w:cs="微软简标宋"/>
          <w:color w:val="000000"/>
          <w:sz w:val="44"/>
          <w:szCs w:val="44"/>
        </w:rPr>
        <w:t>攀岩比赛竞赛规程</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eastAsia="方正小标宋简体"/>
          <w:color w:val="000000"/>
          <w:sz w:val="44"/>
          <w:szCs w:val="44"/>
        </w:rPr>
      </w:pPr>
    </w:p>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一、主办单位</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00"/>
        <w:jc w:val="both"/>
        <w:textAlignment w:val="auto"/>
        <w:rPr>
          <w:rFonts w:hint="default" w:ascii="仿宋" w:hAnsi="仿宋" w:eastAsia="仿宋" w:cs="宋体"/>
          <w:snapToGrid w:val="0"/>
          <w:sz w:val="32"/>
          <w:szCs w:val="32"/>
          <w:lang w:val="en-US" w:eastAsia="zh-CN"/>
        </w:rPr>
      </w:pPr>
      <w:r>
        <w:rPr>
          <w:rFonts w:hint="eastAsia" w:ascii="仿宋" w:hAnsi="仿宋" w:eastAsia="仿宋" w:cs="宋体"/>
          <w:snapToGrid w:val="0"/>
          <w:sz w:val="32"/>
          <w:szCs w:val="32"/>
          <w:lang w:val="en-US" w:eastAsia="zh-CN"/>
        </w:rPr>
        <w:t>滨海新区教育体育局</w:t>
      </w:r>
    </w:p>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二、承办单位</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Fonts w:ascii="仿宋" w:hAnsi="仿宋" w:eastAsia="仿宋"/>
          <w:color w:val="000000"/>
          <w:sz w:val="32"/>
          <w:szCs w:val="32"/>
        </w:rPr>
      </w:pPr>
      <w:r>
        <w:rPr>
          <w:rFonts w:hint="eastAsia" w:ascii="仿宋" w:hAnsi="仿宋" w:eastAsia="仿宋" w:cs="宋体"/>
          <w:snapToGrid w:val="0"/>
          <w:sz w:val="32"/>
          <w:szCs w:val="32"/>
          <w:lang w:val="en-US" w:eastAsia="zh-CN"/>
        </w:rPr>
        <w:t>滨海新区户外运动协会</w:t>
      </w:r>
    </w:p>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、竞赛时间及地点</w:t>
      </w:r>
    </w:p>
    <w:p>
      <w:pPr>
        <w:keepNext w:val="0"/>
        <w:keepLines w:val="0"/>
        <w:pageBreakBefore w:val="0"/>
        <w:kinsoku/>
        <w:wordWrap/>
        <w:overflowPunct/>
        <w:topLinePunct w:val="0"/>
        <w:autoSpaceDE/>
        <w:autoSpaceDN/>
        <w:bidi w:val="0"/>
        <w:spacing w:line="600" w:lineRule="exact"/>
        <w:ind w:left="420" w:leftChars="200" w:firstLine="160" w:firstLineChars="50"/>
        <w:textAlignment w:val="auto"/>
        <w:rPr>
          <w:rFonts w:hint="eastAsia" w:ascii="仿宋" w:hAnsi="仿宋" w:eastAsia="仿宋"/>
          <w:color w:val="000000"/>
          <w:sz w:val="32"/>
          <w:szCs w:val="32"/>
        </w:rPr>
      </w:pPr>
      <w:r>
        <w:rPr>
          <w:rFonts w:hint="eastAsia" w:ascii="仿宋" w:hAnsi="仿宋" w:eastAsia="仿宋"/>
          <w:color w:val="000000"/>
          <w:sz w:val="32"/>
          <w:szCs w:val="32"/>
        </w:rPr>
        <w:t>（一）竞赛时间：202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 xml:space="preserve">月 </w:t>
      </w:r>
      <w:r>
        <w:rPr>
          <w:rFonts w:hint="eastAsia" w:ascii="仿宋" w:hAnsi="仿宋" w:eastAsia="仿宋"/>
          <w:color w:val="000000"/>
          <w:sz w:val="32"/>
          <w:szCs w:val="32"/>
          <w:lang w:val="en-US" w:eastAsia="zh-CN"/>
        </w:rPr>
        <w:t>27日；</w:t>
      </w:r>
    </w:p>
    <w:p>
      <w:pPr>
        <w:keepNext w:val="0"/>
        <w:keepLines w:val="0"/>
        <w:pageBreakBefore w:val="0"/>
        <w:kinsoku/>
        <w:wordWrap/>
        <w:overflowPunct/>
        <w:topLinePunct w:val="0"/>
        <w:autoSpaceDE/>
        <w:autoSpaceDN/>
        <w:bidi w:val="0"/>
        <w:spacing w:line="600" w:lineRule="exact"/>
        <w:ind w:left="420" w:leftChars="200" w:firstLine="160" w:firstLineChars="50"/>
        <w:textAlignment w:val="auto"/>
        <w:rPr>
          <w:rFonts w:hint="default" w:ascii="仿宋" w:hAnsi="仿宋" w:eastAsia="仿宋"/>
          <w:color w:val="000000"/>
          <w:sz w:val="32"/>
          <w:szCs w:val="32"/>
          <w:lang w:val="en-US"/>
        </w:rPr>
      </w:pPr>
      <w:r>
        <w:rPr>
          <w:rFonts w:hint="eastAsia" w:ascii="仿宋" w:hAnsi="仿宋" w:eastAsia="仿宋"/>
          <w:color w:val="000000"/>
          <w:sz w:val="32"/>
          <w:szCs w:val="32"/>
        </w:rPr>
        <w:t>（二）竞赛地点：</w:t>
      </w:r>
      <w:r>
        <w:rPr>
          <w:rFonts w:hint="eastAsia" w:ascii="仿宋" w:hAnsi="仿宋" w:eastAsia="仿宋"/>
          <w:color w:val="000000"/>
          <w:sz w:val="32"/>
          <w:szCs w:val="32"/>
          <w:lang w:val="en-US" w:eastAsia="zh-CN"/>
        </w:rPr>
        <w:t>滨海新区杭州道金隅嘉品商场5楼锋芒攀岩馆。</w:t>
      </w:r>
    </w:p>
    <w:p>
      <w:pPr>
        <w:keepNext w:val="0"/>
        <w:keepLines w:val="0"/>
        <w:pageBreakBefore w:val="0"/>
        <w:kinsoku/>
        <w:wordWrap/>
        <w:overflowPunct/>
        <w:topLinePunct w:val="0"/>
        <w:autoSpaceDE/>
        <w:autoSpaceDN/>
        <w:bidi w:val="0"/>
        <w:spacing w:line="600" w:lineRule="exact"/>
        <w:ind w:left="420" w:leftChars="200" w:firstLine="160" w:firstLineChars="50"/>
        <w:textAlignment w:val="auto"/>
        <w:rPr>
          <w:rFonts w:hint="eastAsia" w:ascii="黑体" w:hAnsi="黑体" w:eastAsia="黑体"/>
          <w:color w:val="000000"/>
          <w:sz w:val="32"/>
          <w:szCs w:val="32"/>
        </w:rPr>
      </w:pPr>
      <w:r>
        <w:rPr>
          <w:rFonts w:hint="eastAsia" w:ascii="黑体" w:hAnsi="黑体" w:eastAsia="黑体"/>
          <w:color w:val="000000"/>
          <w:sz w:val="32"/>
          <w:szCs w:val="32"/>
        </w:rPr>
        <w:t>五、竞赛项目</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仿宋" w:hAnsi="仿宋" w:eastAsia="仿宋"/>
          <w:color w:val="000000"/>
          <w:sz w:val="32"/>
          <w:szCs w:val="32"/>
        </w:rPr>
        <w:t>比赛设人工岩壁难度赛、人工岩壁速度赛两项，分设以下8个小项：</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仿宋" w:hAnsi="仿宋" w:eastAsia="仿宋"/>
          <w:color w:val="000000"/>
          <w:sz w:val="32"/>
          <w:szCs w:val="32"/>
        </w:rPr>
        <w:t>成年组男子：难度赛、速度赛</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仿宋" w:hAnsi="仿宋" w:eastAsia="仿宋"/>
          <w:color w:val="000000"/>
          <w:sz w:val="32"/>
          <w:szCs w:val="32"/>
        </w:rPr>
        <w:t>成年组女子：难度赛、速度赛</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仿宋" w:hAnsi="仿宋" w:eastAsia="仿宋"/>
          <w:color w:val="000000"/>
          <w:sz w:val="32"/>
          <w:szCs w:val="32"/>
        </w:rPr>
        <w:t>青年组男子：难度赛、速度赛</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仿宋" w:hAnsi="仿宋" w:eastAsia="仿宋"/>
          <w:color w:val="000000"/>
          <w:sz w:val="32"/>
          <w:szCs w:val="32"/>
        </w:rPr>
        <w:t>青年组女子：难度赛、速度赛</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黑体" w:hAnsi="黑体" w:eastAsia="黑体"/>
          <w:color w:val="000000"/>
          <w:sz w:val="32"/>
          <w:szCs w:val="32"/>
        </w:rPr>
        <w:t>六、竞赛分组</w:t>
      </w:r>
    </w:p>
    <w:p>
      <w:pPr>
        <w:keepNext w:val="0"/>
        <w:keepLines w:val="0"/>
        <w:pageBreakBefore w:val="0"/>
        <w:kinsoku/>
        <w:wordWrap/>
        <w:overflowPunct/>
        <w:topLinePunct w:val="0"/>
        <w:autoSpaceDE/>
        <w:autoSpaceDN/>
        <w:bidi w:val="0"/>
        <w:spacing w:line="600" w:lineRule="exact"/>
        <w:ind w:firstLine="645"/>
        <w:textAlignment w:val="auto"/>
        <w:rPr>
          <w:rFonts w:ascii="仿宋" w:hAnsi="仿宋" w:eastAsia="仿宋"/>
          <w:color w:val="000000"/>
          <w:sz w:val="32"/>
          <w:szCs w:val="32"/>
        </w:rPr>
      </w:pPr>
      <w:r>
        <w:rPr>
          <w:rFonts w:hint="eastAsia" w:ascii="仿宋" w:hAnsi="仿宋" w:eastAsia="仿宋"/>
          <w:color w:val="000000"/>
          <w:sz w:val="32"/>
          <w:szCs w:val="32"/>
        </w:rPr>
        <w:t>成年组：20岁（含）以上年龄，2003年以前出生。</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仿宋" w:hAnsi="仿宋" w:eastAsia="仿宋"/>
          <w:color w:val="000000"/>
          <w:sz w:val="32"/>
          <w:szCs w:val="32"/>
        </w:rPr>
        <w:t>青年组：16-19岁，2004-2007年出生。</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黑体" w:hAnsi="黑体" w:eastAsia="黑体"/>
          <w:color w:val="000000"/>
          <w:sz w:val="32"/>
          <w:szCs w:val="32"/>
        </w:rPr>
        <w:t>七、参赛办法</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(一) </w:t>
      </w:r>
      <w:r>
        <w:rPr>
          <w:rFonts w:hint="eastAsia" w:ascii="仿宋" w:hAnsi="仿宋" w:eastAsia="仿宋"/>
          <w:color w:val="000000"/>
          <w:sz w:val="32"/>
          <w:szCs w:val="32"/>
          <w:lang w:eastAsia="zh-CN"/>
        </w:rPr>
        <w:t>凡</w:t>
      </w:r>
      <w:r>
        <w:rPr>
          <w:rFonts w:hint="eastAsia" w:ascii="仿宋" w:hAnsi="仿宋" w:eastAsia="仿宋"/>
          <w:color w:val="000000"/>
          <w:sz w:val="32"/>
          <w:szCs w:val="32"/>
        </w:rPr>
        <w:t>应具有</w:t>
      </w:r>
      <w:r>
        <w:rPr>
          <w:rFonts w:hint="eastAsia" w:ascii="仿宋" w:hAnsi="仿宋" w:eastAsia="仿宋"/>
          <w:color w:val="000000"/>
          <w:sz w:val="32"/>
          <w:szCs w:val="32"/>
          <w:lang w:val="en-US" w:eastAsia="zh-CN"/>
        </w:rPr>
        <w:t>滨海新区</w:t>
      </w:r>
      <w:r>
        <w:rPr>
          <w:rFonts w:hint="eastAsia" w:ascii="仿宋" w:hAnsi="仿宋" w:eastAsia="仿宋"/>
          <w:color w:val="000000"/>
          <w:sz w:val="32"/>
          <w:szCs w:val="32"/>
        </w:rPr>
        <w:t>户籍或连续在本市工作、学习、生活满 3个月以上，年龄在 16 岁以上的中外籍人士均可在所在单位、所在组织报名参赛;</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（二）</w:t>
      </w:r>
      <w:r>
        <w:rPr>
          <w:rFonts w:hint="eastAsia" w:ascii="仿宋" w:hAnsi="仿宋" w:eastAsia="仿宋"/>
          <w:color w:val="000000"/>
          <w:sz w:val="32"/>
          <w:szCs w:val="32"/>
        </w:rPr>
        <w:t>身体健康，具有所参赛项目应具备的身体条件及运动能力;</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（三）</w:t>
      </w:r>
      <w:r>
        <w:rPr>
          <w:rFonts w:hint="eastAsia" w:ascii="仿宋" w:hAnsi="仿宋" w:eastAsia="仿宋"/>
          <w:color w:val="000000"/>
          <w:sz w:val="32"/>
          <w:szCs w:val="32"/>
        </w:rPr>
        <w:t>每一项目每名运动员只能代表一个单位或组织参加比赛;</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（四）区</w:t>
      </w:r>
      <w:r>
        <w:rPr>
          <w:rFonts w:hint="eastAsia" w:ascii="仿宋" w:hAnsi="仿宋" w:eastAsia="仿宋"/>
          <w:color w:val="000000"/>
          <w:sz w:val="32"/>
          <w:szCs w:val="32"/>
        </w:rPr>
        <w:t>优秀运动队的现役运动员、</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体育运动学校的学生不得参加本人所注册项目的比赛;</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（五）</w:t>
      </w:r>
      <w:r>
        <w:rPr>
          <w:rFonts w:ascii="仿宋" w:hAnsi="仿宋" w:eastAsia="仿宋"/>
          <w:color w:val="000000"/>
          <w:sz w:val="32"/>
          <w:szCs w:val="32"/>
        </w:rPr>
        <w:t>补充通知及详细信息将在</w:t>
      </w:r>
      <w:r>
        <w:rPr>
          <w:rFonts w:hint="eastAsia" w:ascii="仿宋" w:hAnsi="仿宋" w:eastAsia="仿宋"/>
          <w:color w:val="000000"/>
          <w:sz w:val="32"/>
          <w:szCs w:val="32"/>
          <w:lang w:val="en-US" w:eastAsia="zh-CN"/>
        </w:rPr>
        <w:t>滨海新区户外运动协会</w:t>
      </w:r>
      <w:r>
        <w:rPr>
          <w:rFonts w:hint="eastAsia" w:ascii="仿宋" w:hAnsi="仿宋" w:eastAsia="仿宋"/>
          <w:color w:val="000000"/>
          <w:sz w:val="32"/>
          <w:szCs w:val="32"/>
        </w:rPr>
        <w:t>微信平台公告。</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黑体" w:hAnsi="黑体" w:eastAsia="黑体"/>
          <w:color w:val="000000"/>
          <w:sz w:val="32"/>
          <w:szCs w:val="32"/>
        </w:rPr>
        <w:t>八、报名办法</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仿宋" w:hAnsi="仿宋" w:eastAsia="仿宋"/>
          <w:color w:val="000000"/>
          <w:sz w:val="32"/>
          <w:szCs w:val="32"/>
        </w:rPr>
        <w:t>（一）各代表团、代表队，报名截止于比赛开始前3天，请将报名表统一报至</w:t>
      </w:r>
      <w:r>
        <w:rPr>
          <w:rFonts w:hint="eastAsia" w:ascii="仿宋" w:hAnsi="仿宋" w:eastAsia="仿宋"/>
          <w:color w:val="000000"/>
          <w:sz w:val="32"/>
          <w:szCs w:val="32"/>
          <w:lang w:val="en-US" w:eastAsia="zh-CN"/>
        </w:rPr>
        <w:t>滨海新区户外运动协会</w:t>
      </w:r>
      <w:r>
        <w:rPr>
          <w:rFonts w:hint="eastAsia" w:ascii="仿宋" w:hAnsi="仿宋" w:eastAsia="仿宋"/>
          <w:color w:val="000000"/>
          <w:sz w:val="32"/>
          <w:szCs w:val="32"/>
        </w:rPr>
        <w:t>（联系人：李</w:t>
      </w:r>
      <w:r>
        <w:rPr>
          <w:rFonts w:hint="eastAsia" w:ascii="仿宋" w:hAnsi="仿宋" w:eastAsia="仿宋"/>
          <w:color w:val="000000"/>
          <w:sz w:val="32"/>
          <w:szCs w:val="32"/>
          <w:lang w:val="en-US" w:eastAsia="zh-CN"/>
        </w:rPr>
        <w:t>志军</w:t>
      </w:r>
      <w:r>
        <w:rPr>
          <w:rFonts w:hint="eastAsia" w:ascii="仿宋" w:hAnsi="仿宋" w:eastAsia="仿宋"/>
          <w:color w:val="000000"/>
          <w:sz w:val="32"/>
          <w:szCs w:val="32"/>
        </w:rPr>
        <w:t>，联系电话：</w:t>
      </w:r>
      <w:r>
        <w:rPr>
          <w:rFonts w:hint="eastAsia" w:ascii="仿宋" w:hAnsi="仿宋" w:eastAsia="仿宋"/>
          <w:color w:val="000000"/>
          <w:sz w:val="32"/>
          <w:szCs w:val="32"/>
          <w:lang w:val="en-US" w:eastAsia="zh-CN"/>
        </w:rPr>
        <w:t>022-65577885，</w:t>
      </w:r>
      <w:r>
        <w:rPr>
          <w:rFonts w:hint="eastAsia" w:ascii="仿宋" w:hAnsi="仿宋" w:eastAsia="仿宋"/>
          <w:color w:val="000000"/>
          <w:sz w:val="32"/>
          <w:szCs w:val="32"/>
        </w:rPr>
        <w:t>15</w:t>
      </w:r>
      <w:r>
        <w:rPr>
          <w:rFonts w:hint="eastAsia" w:ascii="仿宋" w:hAnsi="仿宋" w:eastAsia="仿宋"/>
          <w:color w:val="000000"/>
          <w:sz w:val="32"/>
          <w:szCs w:val="32"/>
          <w:lang w:val="en-US" w:eastAsia="zh-CN"/>
        </w:rPr>
        <w:t>822446666</w:t>
      </w:r>
      <w:r>
        <w:rPr>
          <w:rFonts w:hint="eastAsia" w:ascii="仿宋" w:hAnsi="仿宋" w:eastAsia="仿宋"/>
          <w:color w:val="000000"/>
          <w:sz w:val="32"/>
          <w:szCs w:val="32"/>
        </w:rPr>
        <w:t>，电子邮箱：</w:t>
      </w:r>
      <w:r>
        <w:rPr>
          <w:rFonts w:hint="eastAsia" w:ascii="仿宋" w:hAnsi="仿宋" w:eastAsia="仿宋"/>
          <w:color w:val="000000"/>
          <w:sz w:val="32"/>
          <w:szCs w:val="32"/>
          <w:lang w:val="en-US" w:eastAsia="zh-CN"/>
        </w:rPr>
        <w:t>905886033</w:t>
      </w:r>
      <w:r>
        <w:rPr>
          <w:rFonts w:hint="eastAsia" w:ascii="仿宋" w:hAnsi="仿宋" w:eastAsia="仿宋"/>
          <w:color w:val="000000"/>
          <w:sz w:val="32"/>
          <w:szCs w:val="32"/>
        </w:rPr>
        <w:t>@.c</w:t>
      </w:r>
      <w:r>
        <w:rPr>
          <w:rFonts w:hint="eastAsia" w:ascii="仿宋" w:hAnsi="仿宋" w:eastAsia="仿宋"/>
          <w:color w:val="000000"/>
          <w:sz w:val="32"/>
          <w:szCs w:val="32"/>
          <w:lang w:val="en-US" w:eastAsia="zh-CN"/>
        </w:rPr>
        <w:t>om</w:t>
      </w:r>
      <w:r>
        <w:rPr>
          <w:rFonts w:hint="eastAsia" w:ascii="仿宋" w:hAnsi="仿宋" w:eastAsia="仿宋"/>
          <w:color w:val="000000"/>
          <w:sz w:val="32"/>
          <w:szCs w:val="32"/>
        </w:rPr>
        <w:t>）。并按规定提供相关身份资格的有效证件。</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仿宋" w:hAnsi="仿宋" w:eastAsia="仿宋"/>
          <w:color w:val="000000"/>
          <w:sz w:val="32"/>
          <w:szCs w:val="32"/>
        </w:rPr>
        <w:t>（二）领队会召开后，确认符合参赛资格的运动员，比赛期间不再受理运动员资格审查。</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黑体" w:hAnsi="黑体" w:eastAsia="黑体"/>
          <w:color w:val="000000"/>
          <w:sz w:val="32"/>
          <w:szCs w:val="32"/>
        </w:rPr>
        <w:t>九、竞赛办法</w:t>
      </w:r>
    </w:p>
    <w:p>
      <w:pPr>
        <w:keepNext w:val="0"/>
        <w:keepLines w:val="0"/>
        <w:pageBreakBefore w:val="0"/>
        <w:kinsoku/>
        <w:wordWrap/>
        <w:overflowPunct/>
        <w:topLinePunct w:val="0"/>
        <w:autoSpaceDE/>
        <w:autoSpaceDN/>
        <w:bidi w:val="0"/>
        <w:spacing w:line="600" w:lineRule="exact"/>
        <w:ind w:firstLine="645"/>
        <w:textAlignment w:val="auto"/>
        <w:rPr>
          <w:rFonts w:hint="eastAsia" w:ascii="黑体" w:hAnsi="黑体" w:eastAsia="黑体"/>
          <w:color w:val="000000"/>
          <w:sz w:val="32"/>
          <w:szCs w:val="32"/>
        </w:rPr>
      </w:pPr>
      <w:r>
        <w:rPr>
          <w:rFonts w:hint="eastAsia" w:ascii="仿宋" w:hAnsi="仿宋" w:eastAsia="仿宋"/>
          <w:color w:val="000000"/>
          <w:sz w:val="32"/>
          <w:szCs w:val="32"/>
        </w:rPr>
        <w:t>（一）人工岩壁难度分预赛、决赛，预赛前8名进入决赛；</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（二）人工岩壁速度分预赛、决赛，预赛（排名赛）前16名进入决赛，决赛采用淘汰赛；</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仿宋" w:hAnsi="仿宋" w:eastAsia="仿宋"/>
          <w:color w:val="000000"/>
          <w:sz w:val="32"/>
          <w:szCs w:val="32"/>
        </w:rPr>
        <w:t>（三）比赛规则参照国际攀岩比赛规则执行；</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仿宋" w:hAnsi="仿宋" w:eastAsia="仿宋"/>
          <w:color w:val="000000"/>
          <w:sz w:val="32"/>
          <w:szCs w:val="32"/>
        </w:rPr>
        <w:t>（四）竞赛场地和竞赛器材由攀岩竞赛组委会提供。属于运动员自身使用的比赛服装及装备由运动员自备，但其必须符合攀岩竞赛规则的规定；</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仿宋" w:hAnsi="仿宋" w:eastAsia="仿宋"/>
          <w:color w:val="000000"/>
          <w:sz w:val="32"/>
          <w:szCs w:val="32"/>
        </w:rPr>
        <w:t>（五）比赛的裁判员、仲裁、定线员由天津市登山户外运动协会竞赛组委会选派，报市体育局审核。</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 w:hAnsi="仿宋" w:eastAsia="仿宋"/>
          <w:color w:val="000000"/>
          <w:sz w:val="32"/>
          <w:szCs w:val="32"/>
        </w:rPr>
      </w:pPr>
      <w:r>
        <w:rPr>
          <w:rFonts w:hint="eastAsia" w:ascii="黑体" w:hAnsi="黑体" w:eastAsia="黑体"/>
          <w:color w:val="000000"/>
          <w:sz w:val="32"/>
          <w:szCs w:val="32"/>
        </w:rPr>
        <w:t>十、奖励办法：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个人项目竞赛录取奖励前八名运动员。1—3名颁发成绩证书、奖杯</w:t>
      </w:r>
      <w:r>
        <w:rPr>
          <w:rFonts w:hint="eastAsia" w:ascii="仿宋" w:hAnsi="仿宋" w:eastAsia="仿宋"/>
          <w:color w:val="000000"/>
          <w:sz w:val="32"/>
          <w:szCs w:val="32"/>
          <w:lang w:eastAsia="zh-CN"/>
        </w:rPr>
        <w:t>，</w:t>
      </w:r>
      <w:r>
        <w:rPr>
          <w:rFonts w:hint="eastAsia" w:ascii="仿宋" w:hAnsi="仿宋" w:eastAsia="仿宋"/>
          <w:color w:val="000000"/>
          <w:sz w:val="32"/>
          <w:szCs w:val="32"/>
        </w:rPr>
        <w:t>4—8名颁发成绩证书。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黑体" w:hAnsi="黑体" w:eastAsia="黑体"/>
          <w:color w:val="000000"/>
          <w:sz w:val="32"/>
          <w:szCs w:val="32"/>
        </w:rPr>
        <w:t>十一、其他：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（一）各代表团、队要加强对运动员进行赛风赛纪</w:t>
      </w:r>
      <w:r>
        <w:rPr>
          <w:rFonts w:hAnsi="仿宋" w:eastAsia="仿宋"/>
          <w:snapToGrid w:val="0"/>
          <w:kern w:val="0"/>
          <w:sz w:val="32"/>
          <w:szCs w:val="32"/>
        </w:rPr>
        <w:t>反兴奋剂教育</w:t>
      </w:r>
      <w:r>
        <w:rPr>
          <w:rFonts w:hint="eastAsia" w:hAnsi="仿宋" w:eastAsia="仿宋"/>
          <w:snapToGrid w:val="0"/>
          <w:kern w:val="0"/>
          <w:sz w:val="32"/>
          <w:szCs w:val="32"/>
        </w:rPr>
        <w:t>，</w:t>
      </w:r>
      <w:r>
        <w:rPr>
          <w:rFonts w:hint="eastAsia" w:ascii="仿宋" w:hAnsi="仿宋" w:eastAsia="仿宋"/>
          <w:color w:val="000000"/>
          <w:sz w:val="32"/>
          <w:szCs w:val="32"/>
        </w:rPr>
        <w:t>确保比赛顺利完成。</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（二）运动员须办理比赛期间的意外人身伤害保险。</w:t>
      </w:r>
      <w:r>
        <w:rPr>
          <w:rFonts w:hint="eastAsia" w:ascii="仿宋" w:hAnsi="仿宋" w:eastAsia="仿宋"/>
          <w:sz w:val="32"/>
          <w:szCs w:val="32"/>
        </w:rPr>
        <w:t>所有参赛运动员须签字认可《运动员参赛声明书》，</w:t>
      </w:r>
      <w:r>
        <w:rPr>
          <w:rFonts w:hint="eastAsia" w:ascii="仿宋" w:hAnsi="仿宋" w:eastAsia="仿宋"/>
          <w:color w:val="000000"/>
          <w:sz w:val="32"/>
          <w:szCs w:val="32"/>
        </w:rPr>
        <w:t>比赛中运动员若发生人身伤害事故由代表单位和个人负责。</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eastAsia="仿宋"/>
          <w:snapToGrid w:val="0"/>
          <w:kern w:val="0"/>
          <w:sz w:val="32"/>
          <w:szCs w:val="32"/>
        </w:rPr>
      </w:pPr>
      <w:r>
        <w:rPr>
          <w:rFonts w:hint="eastAsia" w:eastAsia="仿宋"/>
          <w:snapToGrid w:val="0"/>
          <w:kern w:val="0"/>
          <w:sz w:val="32"/>
          <w:szCs w:val="32"/>
        </w:rPr>
        <w:t>（三）</w:t>
      </w:r>
      <w:r>
        <w:rPr>
          <w:rFonts w:hAnsi="仿宋" w:eastAsia="仿宋"/>
          <w:snapToGrid w:val="0"/>
          <w:kern w:val="0"/>
          <w:sz w:val="32"/>
          <w:szCs w:val="32"/>
        </w:rPr>
        <w:t>组织机构、参赛队须按照疫情防控常态化要求，严格落实各项防控措施。</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十二、</w:t>
      </w:r>
      <w:r>
        <w:rPr>
          <w:rFonts w:hint="eastAsia" w:ascii="黑体" w:hAnsi="黑体" w:eastAsia="黑体" w:cs="黑体"/>
          <w:sz w:val="32"/>
          <w:szCs w:val="32"/>
        </w:rPr>
        <w:t>未尽事宜另行通知。</w:t>
      </w:r>
    </w:p>
    <w:p>
      <w:pPr>
        <w:keepNext w:val="0"/>
        <w:keepLines w:val="0"/>
        <w:pageBreakBefore w:val="0"/>
        <w:kinsoku/>
        <w:wordWrap/>
        <w:overflowPunct/>
        <w:topLinePunct w:val="0"/>
        <w:autoSpaceDE/>
        <w:autoSpaceDN/>
        <w:bidi w:val="0"/>
        <w:spacing w:line="600" w:lineRule="exact"/>
        <w:textAlignment w:val="auto"/>
        <w:rPr>
          <w:rFonts w:hint="eastAsia"/>
          <w:color w:val="000000"/>
          <w:sz w:val="28"/>
          <w:szCs w:val="28"/>
          <w:lang w:val="en-US" w:eastAsia="zh-CN"/>
        </w:rPr>
      </w:pPr>
      <w:r>
        <w:rPr>
          <w:rFonts w:hint="eastAsia"/>
          <w:color w:val="000000"/>
          <w:sz w:val="28"/>
          <w:szCs w:val="28"/>
          <w:lang w:val="en-US" w:eastAsia="zh-CN"/>
        </w:rPr>
        <w:t xml:space="preserve">                             </w:t>
      </w:r>
    </w:p>
    <w:p>
      <w:pPr>
        <w:keepNext w:val="0"/>
        <w:keepLines w:val="0"/>
        <w:pageBreakBefore w:val="0"/>
        <w:kinsoku/>
        <w:wordWrap/>
        <w:overflowPunct/>
        <w:topLinePunct w:val="0"/>
        <w:autoSpaceDE/>
        <w:autoSpaceDN/>
        <w:bidi w:val="0"/>
        <w:spacing w:line="600" w:lineRule="exact"/>
        <w:ind w:firstLine="4800" w:firstLineChars="1600"/>
        <w:textAlignment w:val="auto"/>
        <w:rPr>
          <w:rFonts w:hint="eastAsia" w:ascii="仿宋_GB2312" w:hAnsi="仿宋_GB2312" w:eastAsia="仿宋_GB2312" w:cs="仿宋_GB2312"/>
          <w:b w:val="0"/>
          <w:bCs w:val="0"/>
          <w:color w:val="000000"/>
          <w:sz w:val="30"/>
          <w:szCs w:val="30"/>
          <w:lang w:val="en-US" w:eastAsia="zh-CN"/>
        </w:rPr>
      </w:pPr>
      <w:r>
        <w:rPr>
          <w:rFonts w:hint="eastAsia"/>
          <w:color w:val="000000"/>
          <w:sz w:val="30"/>
          <w:szCs w:val="30"/>
          <w:lang w:val="en-US" w:eastAsia="zh-CN"/>
        </w:rPr>
        <w:t xml:space="preserve"> </w:t>
      </w:r>
      <w:r>
        <w:rPr>
          <w:rFonts w:hint="eastAsia" w:ascii="仿宋_GB2312" w:hAnsi="仿宋_GB2312" w:eastAsia="仿宋_GB2312" w:cs="仿宋_GB2312"/>
          <w:b w:val="0"/>
          <w:bCs w:val="0"/>
          <w:color w:val="000000"/>
          <w:sz w:val="30"/>
          <w:szCs w:val="30"/>
          <w:lang w:val="en-US" w:eastAsia="zh-CN"/>
        </w:rPr>
        <w:t>滨海新区教育体育局</w:t>
      </w:r>
    </w:p>
    <w:p>
      <w:pPr>
        <w:keepNext w:val="0"/>
        <w:keepLines w:val="0"/>
        <w:pageBreakBefore w:val="0"/>
        <w:kinsoku/>
        <w:wordWrap/>
        <w:overflowPunct/>
        <w:topLinePunct w:val="0"/>
        <w:autoSpaceDE/>
        <w:autoSpaceDN/>
        <w:bidi w:val="0"/>
        <w:spacing w:line="600" w:lineRule="exact"/>
        <w:ind w:firstLine="5400" w:firstLineChars="1800"/>
        <w:textAlignment w:val="auto"/>
        <w:rPr>
          <w:rFonts w:hint="eastAsia" w:ascii="仿宋" w:hAnsi="仿宋" w:eastAsia="仿宋"/>
          <w:b/>
          <w:bCs/>
          <w:color w:val="000000"/>
          <w:sz w:val="30"/>
          <w:szCs w:val="30"/>
        </w:rPr>
      </w:pPr>
      <w:r>
        <w:rPr>
          <w:rFonts w:hint="eastAsia" w:ascii="仿宋_GB2312" w:hAnsi="仿宋_GB2312" w:eastAsia="仿宋_GB2312" w:cs="仿宋_GB2312"/>
          <w:b w:val="0"/>
          <w:bCs w:val="0"/>
          <w:color w:val="000000"/>
          <w:sz w:val="30"/>
          <w:szCs w:val="30"/>
        </w:rPr>
        <w:t>202</w:t>
      </w:r>
      <w:r>
        <w:rPr>
          <w:rFonts w:hint="eastAsia" w:ascii="仿宋_GB2312" w:hAnsi="仿宋_GB2312" w:eastAsia="仿宋_GB2312" w:cs="仿宋_GB2312"/>
          <w:b w:val="0"/>
          <w:bCs w:val="0"/>
          <w:color w:val="000000"/>
          <w:sz w:val="30"/>
          <w:szCs w:val="30"/>
          <w:lang w:val="en-US" w:eastAsia="zh-CN"/>
        </w:rPr>
        <w:t>4</w:t>
      </w:r>
      <w:r>
        <w:rPr>
          <w:rFonts w:hint="eastAsia" w:ascii="仿宋_GB2312" w:hAnsi="仿宋_GB2312" w:eastAsia="仿宋_GB2312" w:cs="仿宋_GB2312"/>
          <w:b w:val="0"/>
          <w:bCs w:val="0"/>
          <w:color w:val="000000"/>
          <w:sz w:val="30"/>
          <w:szCs w:val="30"/>
        </w:rPr>
        <w:t>年</w:t>
      </w:r>
      <w:r>
        <w:rPr>
          <w:rFonts w:hint="eastAsia" w:ascii="仿宋_GB2312" w:hAnsi="仿宋_GB2312" w:eastAsia="仿宋_GB2312" w:cs="仿宋_GB2312"/>
          <w:b w:val="0"/>
          <w:bCs w:val="0"/>
          <w:color w:val="000000"/>
          <w:sz w:val="30"/>
          <w:szCs w:val="30"/>
          <w:lang w:val="en-US" w:eastAsia="zh-CN"/>
        </w:rPr>
        <w:t>3</w:t>
      </w:r>
      <w:r>
        <w:rPr>
          <w:rFonts w:hint="eastAsia" w:ascii="仿宋_GB2312" w:hAnsi="仿宋_GB2312" w:eastAsia="仿宋_GB2312" w:cs="仿宋_GB2312"/>
          <w:b w:val="0"/>
          <w:bCs w:val="0"/>
          <w:color w:val="000000"/>
          <w:sz w:val="30"/>
          <w:szCs w:val="30"/>
        </w:rPr>
        <w:t>月</w:t>
      </w:r>
      <w:r>
        <w:rPr>
          <w:rFonts w:hint="eastAsia" w:ascii="仿宋_GB2312" w:hAnsi="仿宋_GB2312" w:eastAsia="仿宋_GB2312" w:cs="仿宋_GB2312"/>
          <w:b w:val="0"/>
          <w:bCs w:val="0"/>
          <w:color w:val="000000"/>
          <w:sz w:val="30"/>
          <w:szCs w:val="30"/>
          <w:lang w:val="en-US" w:eastAsia="zh-CN"/>
        </w:rPr>
        <w:t>25</w:t>
      </w:r>
      <w:r>
        <w:rPr>
          <w:rFonts w:hint="eastAsia" w:ascii="仿宋_GB2312" w:hAnsi="仿宋_GB2312" w:eastAsia="仿宋_GB2312" w:cs="仿宋_GB2312"/>
          <w:b w:val="0"/>
          <w:bCs w:val="0"/>
          <w:color w:val="000000"/>
          <w:sz w:val="30"/>
          <w:szCs w:val="30"/>
        </w:rPr>
        <w:t>日</w:t>
      </w:r>
    </w:p>
    <w:p>
      <w:pPr>
        <w:ind w:left="78" w:leftChars="-70" w:hanging="225" w:hangingChars="70"/>
        <w:rPr>
          <w:rFonts w:hint="eastAsia"/>
          <w:b/>
          <w:bCs/>
          <w:color w:val="000000"/>
          <w:sz w:val="32"/>
          <w:szCs w:val="32"/>
        </w:rPr>
      </w:pPr>
    </w:p>
    <w:p>
      <w:pPr>
        <w:rPr>
          <w:rFonts w:hint="eastAsia"/>
          <w:color w:val="000000"/>
          <w:szCs w:val="21"/>
        </w:rPr>
      </w:pPr>
      <w:r>
        <w:rPr>
          <w:rFonts w:hint="eastAsia"/>
          <w:color w:val="000000"/>
          <w:szCs w:val="21"/>
        </w:rPr>
        <w:br w:type="page"/>
      </w:r>
      <w:r>
        <w:rPr>
          <w:rFonts w:hint="eastAsia"/>
          <w:color w:val="000000"/>
          <w:szCs w:val="21"/>
        </w:rPr>
        <w:t>附件1：</w:t>
      </w:r>
    </w:p>
    <w:p>
      <w:pPr>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w:t>
      </w:r>
      <w:r>
        <w:rPr>
          <w:rFonts w:hint="eastAsia" w:ascii="方正小标宋简体" w:eastAsia="方正小标宋简体"/>
          <w:b/>
          <w:color w:val="000000"/>
          <w:sz w:val="44"/>
          <w:szCs w:val="44"/>
          <w:lang w:val="en-US" w:eastAsia="zh-CN"/>
        </w:rPr>
        <w:t>滨海新区</w:t>
      </w:r>
      <w:r>
        <w:rPr>
          <w:rFonts w:hint="eastAsia" w:ascii="方正小标宋简体" w:eastAsia="方正小标宋简体"/>
          <w:b/>
          <w:color w:val="000000"/>
          <w:sz w:val="44"/>
          <w:szCs w:val="44"/>
        </w:rPr>
        <w:t>攀岩比赛报名表</w:t>
      </w:r>
    </w:p>
    <w:p>
      <w:pPr>
        <w:rPr>
          <w:rFonts w:hint="eastAsia"/>
          <w:color w:val="000000"/>
          <w:sz w:val="28"/>
          <w:szCs w:val="28"/>
        </w:rPr>
      </w:pPr>
    </w:p>
    <w:p>
      <w:pPr>
        <w:rPr>
          <w:rFonts w:hint="eastAsia"/>
          <w:color w:val="000000"/>
          <w:sz w:val="24"/>
          <w:u w:val="single"/>
        </w:rPr>
      </w:pPr>
      <w:r>
        <w:rPr>
          <w:rFonts w:hint="eastAsia"/>
          <w:color w:val="000000"/>
          <w:sz w:val="24"/>
        </w:rPr>
        <w:t xml:space="preserve">代表单位： </w:t>
      </w:r>
      <w:r>
        <w:rPr>
          <w:rFonts w:hint="eastAsia"/>
          <w:color w:val="000000"/>
          <w:sz w:val="24"/>
          <w:u w:val="single"/>
        </w:rPr>
        <w:t xml:space="preserve">                      （盖章）                      </w:t>
      </w:r>
    </w:p>
    <w:p>
      <w:pPr>
        <w:rPr>
          <w:rFonts w:hint="eastAsia"/>
          <w:color w:val="000000"/>
          <w:sz w:val="24"/>
          <w:u w:val="single"/>
        </w:rPr>
      </w:pPr>
      <w:r>
        <w:rPr>
          <w:rFonts w:hint="eastAsia"/>
          <w:color w:val="000000"/>
          <w:sz w:val="24"/>
        </w:rPr>
        <w:t>联系人：姓名：</w:t>
      </w:r>
      <w:r>
        <w:rPr>
          <w:rFonts w:hint="eastAsia"/>
          <w:color w:val="000000"/>
          <w:sz w:val="24"/>
          <w:u w:val="single"/>
        </w:rPr>
        <w:t xml:space="preserve">                    </w:t>
      </w:r>
      <w:r>
        <w:rPr>
          <w:rFonts w:hint="eastAsia"/>
          <w:color w:val="000000"/>
          <w:sz w:val="24"/>
        </w:rPr>
        <w:t>电话：</w:t>
      </w:r>
      <w:r>
        <w:rPr>
          <w:rFonts w:hint="eastAsia"/>
          <w:color w:val="000000"/>
          <w:sz w:val="24"/>
          <w:u w:val="single"/>
        </w:rPr>
        <w:t xml:space="preserve">                       </w:t>
      </w:r>
    </w:p>
    <w:p>
      <w:pPr>
        <w:rPr>
          <w:rFonts w:hint="eastAsia"/>
          <w:color w:val="000000"/>
          <w:sz w:val="24"/>
        </w:rPr>
      </w:pPr>
      <w:r>
        <w:rPr>
          <w:rFonts w:hint="eastAsia"/>
          <w:color w:val="000000"/>
          <w:sz w:val="24"/>
        </w:rPr>
        <w:t>邮编：</w:t>
      </w:r>
      <w:r>
        <w:rPr>
          <w:rFonts w:hint="eastAsia"/>
          <w:color w:val="000000"/>
          <w:sz w:val="24"/>
          <w:u w:val="single"/>
        </w:rPr>
        <w:t xml:space="preserve">            </w:t>
      </w:r>
      <w:r>
        <w:rPr>
          <w:rFonts w:hint="eastAsia"/>
          <w:color w:val="000000"/>
          <w:sz w:val="24"/>
        </w:rPr>
        <w:t>地址：</w:t>
      </w:r>
      <w:r>
        <w:rPr>
          <w:rFonts w:hint="eastAsia"/>
          <w:color w:val="000000"/>
          <w:sz w:val="24"/>
          <w:u w:val="single"/>
        </w:rPr>
        <w:t xml:space="preserve">                                       </w:t>
      </w:r>
    </w:p>
    <w:p>
      <w:pPr>
        <w:rPr>
          <w:rFonts w:hint="eastAsia"/>
          <w:color w:val="000000"/>
          <w:sz w:val="24"/>
        </w:rPr>
      </w:pPr>
    </w:p>
    <w:p>
      <w:pPr>
        <w:rPr>
          <w:rFonts w:hint="eastAsia"/>
          <w:color w:val="000000"/>
          <w:sz w:val="24"/>
        </w:rPr>
      </w:pPr>
      <w:r>
        <w:rPr>
          <w:rFonts w:hint="eastAsia"/>
          <w:color w:val="000000"/>
          <w:sz w:val="24"/>
        </w:rPr>
        <w:t>领队、教练（请先填写领队）</w:t>
      </w:r>
    </w:p>
    <w:p>
      <w:pPr>
        <w:rPr>
          <w:rFonts w:hint="eastAsia"/>
          <w:color w:val="000000"/>
          <w:sz w:val="24"/>
          <w:u w:val="single"/>
        </w:rPr>
      </w:pPr>
      <w:r>
        <w:rPr>
          <w:rFonts w:hint="eastAsia"/>
          <w:color w:val="000000"/>
          <w:sz w:val="24"/>
        </w:rPr>
        <w:t>姓名：</w:t>
      </w:r>
      <w:r>
        <w:rPr>
          <w:rFonts w:hint="eastAsia"/>
          <w:color w:val="000000"/>
          <w:sz w:val="24"/>
          <w:u w:val="single"/>
        </w:rPr>
        <w:t xml:space="preserve">           </w:t>
      </w:r>
      <w:r>
        <w:rPr>
          <w:rFonts w:hint="eastAsia"/>
          <w:color w:val="000000"/>
          <w:sz w:val="24"/>
        </w:rPr>
        <w:t xml:space="preserve"> 性别：</w:t>
      </w:r>
      <w:r>
        <w:rPr>
          <w:rFonts w:hint="eastAsia"/>
          <w:color w:val="000000"/>
          <w:sz w:val="24"/>
          <w:u w:val="single"/>
        </w:rPr>
        <w:t xml:space="preserve">      </w:t>
      </w:r>
      <w:r>
        <w:rPr>
          <w:rFonts w:hint="eastAsia"/>
          <w:color w:val="000000"/>
          <w:sz w:val="24"/>
        </w:rPr>
        <w:t xml:space="preserve">        姓名：</w:t>
      </w:r>
      <w:r>
        <w:rPr>
          <w:rFonts w:hint="eastAsia"/>
          <w:color w:val="000000"/>
          <w:sz w:val="24"/>
          <w:u w:val="single"/>
        </w:rPr>
        <w:t xml:space="preserve">           </w:t>
      </w:r>
      <w:r>
        <w:rPr>
          <w:rFonts w:hint="eastAsia"/>
          <w:color w:val="000000"/>
          <w:sz w:val="24"/>
        </w:rPr>
        <w:t xml:space="preserve"> 性别：</w:t>
      </w:r>
      <w:r>
        <w:rPr>
          <w:rFonts w:hint="eastAsia"/>
          <w:color w:val="000000"/>
          <w:sz w:val="24"/>
          <w:u w:val="single"/>
        </w:rPr>
        <w:t xml:space="preserve">      </w:t>
      </w:r>
    </w:p>
    <w:p>
      <w:pPr>
        <w:rPr>
          <w:rFonts w:hint="eastAsia"/>
          <w:color w:val="000000"/>
          <w:sz w:val="24"/>
        </w:rPr>
      </w:pPr>
    </w:p>
    <w:p>
      <w:pPr>
        <w:rPr>
          <w:rFonts w:hint="eastAsia"/>
          <w:color w:val="000000"/>
          <w:sz w:val="24"/>
        </w:rPr>
      </w:pPr>
      <w:r>
        <w:rPr>
          <w:rFonts w:hint="eastAsia"/>
          <w:color w:val="000000"/>
          <w:sz w:val="24"/>
        </w:rPr>
        <w:t>运动员（人数较多可填写附表）</w:t>
      </w:r>
    </w:p>
    <w:tbl>
      <w:tblPr>
        <w:tblStyle w:val="6"/>
        <w:tblW w:w="91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720"/>
        <w:gridCol w:w="540"/>
        <w:gridCol w:w="1080"/>
        <w:gridCol w:w="16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restart"/>
            <w:noWrap w:val="0"/>
            <w:vAlign w:val="center"/>
          </w:tcPr>
          <w:p>
            <w:pPr>
              <w:jc w:val="center"/>
              <w:rPr>
                <w:rFonts w:hint="eastAsia"/>
                <w:color w:val="000000"/>
                <w:sz w:val="24"/>
              </w:rPr>
            </w:pPr>
            <w:r>
              <w:rPr>
                <w:rFonts w:hint="eastAsia"/>
                <w:color w:val="000000"/>
                <w:sz w:val="24"/>
              </w:rPr>
              <w:t>运动员1</w:t>
            </w:r>
          </w:p>
        </w:tc>
        <w:tc>
          <w:tcPr>
            <w:tcW w:w="1080" w:type="dxa"/>
            <w:noWrap w:val="0"/>
            <w:vAlign w:val="center"/>
          </w:tcPr>
          <w:p>
            <w:pPr>
              <w:jc w:val="center"/>
              <w:rPr>
                <w:rFonts w:hint="eastAsia"/>
                <w:color w:val="000000"/>
                <w:sz w:val="24"/>
              </w:rPr>
            </w:pPr>
            <w:r>
              <w:rPr>
                <w:rFonts w:hint="eastAsia"/>
                <w:color w:val="000000"/>
                <w:sz w:val="24"/>
              </w:rPr>
              <w:t>姓名</w:t>
            </w:r>
          </w:p>
        </w:tc>
        <w:tc>
          <w:tcPr>
            <w:tcW w:w="1800" w:type="dxa"/>
            <w:noWrap w:val="0"/>
            <w:vAlign w:val="center"/>
          </w:tcPr>
          <w:p>
            <w:pPr>
              <w:jc w:val="center"/>
              <w:rPr>
                <w:rFonts w:hint="eastAsia"/>
                <w:color w:val="000000"/>
                <w:sz w:val="24"/>
              </w:rPr>
            </w:pPr>
          </w:p>
        </w:tc>
        <w:tc>
          <w:tcPr>
            <w:tcW w:w="720" w:type="dxa"/>
            <w:noWrap w:val="0"/>
            <w:vAlign w:val="center"/>
          </w:tcPr>
          <w:p>
            <w:pPr>
              <w:jc w:val="center"/>
              <w:rPr>
                <w:rFonts w:hint="eastAsia"/>
                <w:color w:val="000000"/>
                <w:sz w:val="24"/>
              </w:rPr>
            </w:pPr>
            <w:r>
              <w:rPr>
                <w:rFonts w:hint="eastAsia"/>
                <w:color w:val="000000"/>
                <w:sz w:val="24"/>
              </w:rPr>
              <w:t>性别</w:t>
            </w:r>
          </w:p>
        </w:tc>
        <w:tc>
          <w:tcPr>
            <w:tcW w:w="540" w:type="dxa"/>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出生年月</w:t>
            </w:r>
          </w:p>
        </w:tc>
        <w:tc>
          <w:tcPr>
            <w:tcW w:w="1627" w:type="dxa"/>
            <w:noWrap w:val="0"/>
            <w:vAlign w:val="center"/>
          </w:tcPr>
          <w:p>
            <w:pPr>
              <w:jc w:val="center"/>
              <w:rPr>
                <w:rFonts w:hint="eastAsia"/>
                <w:color w:val="000000"/>
                <w:sz w:val="24"/>
              </w:rPr>
            </w:pPr>
          </w:p>
        </w:tc>
        <w:tc>
          <w:tcPr>
            <w:tcW w:w="1440" w:type="dxa"/>
            <w:noWrap w:val="0"/>
            <w:vAlign w:val="center"/>
          </w:tcPr>
          <w:p>
            <w:pPr>
              <w:jc w:val="center"/>
              <w:rPr>
                <w:rFonts w:hint="eastAsia"/>
                <w:color w:val="000000"/>
                <w:sz w:val="24"/>
              </w:rPr>
            </w:pPr>
            <w:r>
              <w:rPr>
                <w:rFonts w:hint="eastAsia"/>
                <w:color w:val="000000"/>
                <w:sz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continue"/>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参加组别</w:t>
            </w:r>
          </w:p>
        </w:tc>
        <w:tc>
          <w:tcPr>
            <w:tcW w:w="5767" w:type="dxa"/>
            <w:gridSpan w:val="5"/>
            <w:noWrap w:val="0"/>
            <w:vAlign w:val="center"/>
          </w:tcPr>
          <w:p>
            <w:pPr>
              <w:ind w:firstLine="120" w:firstLineChars="50"/>
              <w:rPr>
                <w:rFonts w:hint="eastAsia"/>
                <w:color w:val="000000"/>
                <w:sz w:val="24"/>
              </w:rPr>
            </w:pPr>
            <w:r>
              <w:rPr>
                <w:rFonts w:hint="eastAsia" w:ascii="宋体" w:hAnsi="宋体"/>
                <w:color w:val="000000"/>
                <w:sz w:val="24"/>
              </w:rPr>
              <w:t xml:space="preserve">人工岩壁速度  □     人工岩壁难度  □   </w:t>
            </w:r>
          </w:p>
        </w:tc>
        <w:tc>
          <w:tcPr>
            <w:tcW w:w="1440" w:type="dxa"/>
            <w:noWrap w:val="0"/>
            <w:vAlign w:val="center"/>
          </w:tcPr>
          <w:p>
            <w:pPr>
              <w:jc w:val="center"/>
              <w:rPr>
                <w:rFonts w:hint="eastAsia"/>
                <w:color w:val="000000"/>
                <w:sz w:val="24"/>
              </w:rPr>
            </w:pPr>
          </w:p>
        </w:tc>
      </w:tr>
    </w:tbl>
    <w:p>
      <w:pPr>
        <w:rPr>
          <w:rFonts w:hint="eastAsia"/>
          <w:color w:val="000000"/>
          <w:sz w:val="24"/>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720"/>
        <w:gridCol w:w="540"/>
        <w:gridCol w:w="1080"/>
        <w:gridCol w:w="16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restart"/>
            <w:noWrap w:val="0"/>
            <w:vAlign w:val="center"/>
          </w:tcPr>
          <w:p>
            <w:pPr>
              <w:jc w:val="center"/>
              <w:rPr>
                <w:rFonts w:hint="eastAsia"/>
                <w:color w:val="000000"/>
                <w:sz w:val="24"/>
              </w:rPr>
            </w:pPr>
            <w:r>
              <w:rPr>
                <w:rFonts w:hint="eastAsia"/>
                <w:color w:val="000000"/>
                <w:sz w:val="24"/>
              </w:rPr>
              <w:t>运动员2</w:t>
            </w:r>
          </w:p>
        </w:tc>
        <w:tc>
          <w:tcPr>
            <w:tcW w:w="1080" w:type="dxa"/>
            <w:noWrap w:val="0"/>
            <w:vAlign w:val="center"/>
          </w:tcPr>
          <w:p>
            <w:pPr>
              <w:jc w:val="center"/>
              <w:rPr>
                <w:rFonts w:hint="eastAsia"/>
                <w:color w:val="000000"/>
                <w:sz w:val="24"/>
              </w:rPr>
            </w:pPr>
            <w:r>
              <w:rPr>
                <w:rFonts w:hint="eastAsia"/>
                <w:color w:val="000000"/>
                <w:sz w:val="24"/>
              </w:rPr>
              <w:t>姓名</w:t>
            </w:r>
          </w:p>
        </w:tc>
        <w:tc>
          <w:tcPr>
            <w:tcW w:w="1800" w:type="dxa"/>
            <w:noWrap w:val="0"/>
            <w:vAlign w:val="center"/>
          </w:tcPr>
          <w:p>
            <w:pPr>
              <w:jc w:val="center"/>
              <w:rPr>
                <w:rFonts w:hint="eastAsia"/>
                <w:color w:val="000000"/>
                <w:sz w:val="24"/>
              </w:rPr>
            </w:pPr>
          </w:p>
        </w:tc>
        <w:tc>
          <w:tcPr>
            <w:tcW w:w="720" w:type="dxa"/>
            <w:noWrap w:val="0"/>
            <w:vAlign w:val="center"/>
          </w:tcPr>
          <w:p>
            <w:pPr>
              <w:jc w:val="center"/>
              <w:rPr>
                <w:rFonts w:hint="eastAsia"/>
                <w:color w:val="000000"/>
                <w:sz w:val="24"/>
              </w:rPr>
            </w:pPr>
            <w:r>
              <w:rPr>
                <w:rFonts w:hint="eastAsia"/>
                <w:color w:val="000000"/>
                <w:sz w:val="24"/>
              </w:rPr>
              <w:t>性别</w:t>
            </w:r>
          </w:p>
        </w:tc>
        <w:tc>
          <w:tcPr>
            <w:tcW w:w="540" w:type="dxa"/>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出生年月</w:t>
            </w:r>
          </w:p>
        </w:tc>
        <w:tc>
          <w:tcPr>
            <w:tcW w:w="1627" w:type="dxa"/>
            <w:noWrap w:val="0"/>
            <w:vAlign w:val="center"/>
          </w:tcPr>
          <w:p>
            <w:pPr>
              <w:jc w:val="center"/>
              <w:rPr>
                <w:rFonts w:hint="eastAsia"/>
                <w:color w:val="000000"/>
                <w:sz w:val="24"/>
              </w:rPr>
            </w:pPr>
          </w:p>
        </w:tc>
        <w:tc>
          <w:tcPr>
            <w:tcW w:w="1440" w:type="dxa"/>
            <w:noWrap w:val="0"/>
            <w:vAlign w:val="center"/>
          </w:tcPr>
          <w:p>
            <w:pPr>
              <w:jc w:val="center"/>
              <w:rPr>
                <w:rFonts w:hint="eastAsia"/>
                <w:color w:val="000000"/>
                <w:sz w:val="24"/>
              </w:rPr>
            </w:pPr>
            <w:r>
              <w:rPr>
                <w:rFonts w:hint="eastAsia"/>
                <w:color w:val="000000"/>
                <w:sz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continue"/>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参加组别</w:t>
            </w:r>
          </w:p>
        </w:tc>
        <w:tc>
          <w:tcPr>
            <w:tcW w:w="5767" w:type="dxa"/>
            <w:gridSpan w:val="5"/>
            <w:noWrap w:val="0"/>
            <w:vAlign w:val="center"/>
          </w:tcPr>
          <w:p>
            <w:pPr>
              <w:ind w:firstLine="120" w:firstLineChars="50"/>
              <w:rPr>
                <w:rFonts w:hint="eastAsia"/>
                <w:color w:val="000000"/>
                <w:sz w:val="24"/>
              </w:rPr>
            </w:pPr>
            <w:r>
              <w:rPr>
                <w:rFonts w:hint="eastAsia" w:ascii="宋体" w:hAnsi="宋体"/>
                <w:color w:val="000000"/>
                <w:sz w:val="24"/>
              </w:rPr>
              <w:t xml:space="preserve">人工岩壁速度  □     人工岩壁难度  □   </w:t>
            </w:r>
          </w:p>
        </w:tc>
        <w:tc>
          <w:tcPr>
            <w:tcW w:w="1440" w:type="dxa"/>
            <w:noWrap w:val="0"/>
            <w:vAlign w:val="center"/>
          </w:tcPr>
          <w:p>
            <w:pPr>
              <w:jc w:val="center"/>
              <w:rPr>
                <w:rFonts w:hint="eastAsia"/>
                <w:color w:val="000000"/>
                <w:sz w:val="24"/>
              </w:rPr>
            </w:pPr>
          </w:p>
        </w:tc>
      </w:tr>
    </w:tbl>
    <w:p>
      <w:pPr>
        <w:rPr>
          <w:rFonts w:hint="eastAsia"/>
          <w:color w:val="000000"/>
          <w:sz w:val="24"/>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720"/>
        <w:gridCol w:w="540"/>
        <w:gridCol w:w="1080"/>
        <w:gridCol w:w="16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restart"/>
            <w:noWrap w:val="0"/>
            <w:vAlign w:val="center"/>
          </w:tcPr>
          <w:p>
            <w:pPr>
              <w:jc w:val="center"/>
              <w:rPr>
                <w:rFonts w:hint="eastAsia"/>
                <w:color w:val="000000"/>
                <w:sz w:val="24"/>
              </w:rPr>
            </w:pPr>
            <w:r>
              <w:rPr>
                <w:rFonts w:hint="eastAsia"/>
                <w:color w:val="000000"/>
                <w:sz w:val="24"/>
              </w:rPr>
              <w:t>运动员3</w:t>
            </w:r>
          </w:p>
        </w:tc>
        <w:tc>
          <w:tcPr>
            <w:tcW w:w="1080" w:type="dxa"/>
            <w:noWrap w:val="0"/>
            <w:vAlign w:val="center"/>
          </w:tcPr>
          <w:p>
            <w:pPr>
              <w:jc w:val="center"/>
              <w:rPr>
                <w:rFonts w:hint="eastAsia"/>
                <w:color w:val="000000"/>
                <w:sz w:val="24"/>
              </w:rPr>
            </w:pPr>
            <w:r>
              <w:rPr>
                <w:rFonts w:hint="eastAsia"/>
                <w:color w:val="000000"/>
                <w:sz w:val="24"/>
              </w:rPr>
              <w:t>姓名</w:t>
            </w:r>
          </w:p>
        </w:tc>
        <w:tc>
          <w:tcPr>
            <w:tcW w:w="1800" w:type="dxa"/>
            <w:noWrap w:val="0"/>
            <w:vAlign w:val="center"/>
          </w:tcPr>
          <w:p>
            <w:pPr>
              <w:jc w:val="center"/>
              <w:rPr>
                <w:rFonts w:hint="eastAsia"/>
                <w:color w:val="000000"/>
                <w:sz w:val="24"/>
              </w:rPr>
            </w:pPr>
          </w:p>
        </w:tc>
        <w:tc>
          <w:tcPr>
            <w:tcW w:w="720" w:type="dxa"/>
            <w:noWrap w:val="0"/>
            <w:vAlign w:val="center"/>
          </w:tcPr>
          <w:p>
            <w:pPr>
              <w:jc w:val="center"/>
              <w:rPr>
                <w:rFonts w:hint="eastAsia"/>
                <w:color w:val="000000"/>
                <w:sz w:val="24"/>
              </w:rPr>
            </w:pPr>
            <w:r>
              <w:rPr>
                <w:rFonts w:hint="eastAsia"/>
                <w:color w:val="000000"/>
                <w:sz w:val="24"/>
              </w:rPr>
              <w:t>性别</w:t>
            </w:r>
          </w:p>
        </w:tc>
        <w:tc>
          <w:tcPr>
            <w:tcW w:w="540" w:type="dxa"/>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出生年月</w:t>
            </w:r>
          </w:p>
        </w:tc>
        <w:tc>
          <w:tcPr>
            <w:tcW w:w="1627" w:type="dxa"/>
            <w:noWrap w:val="0"/>
            <w:vAlign w:val="center"/>
          </w:tcPr>
          <w:p>
            <w:pPr>
              <w:jc w:val="center"/>
              <w:rPr>
                <w:rFonts w:hint="eastAsia"/>
                <w:color w:val="000000"/>
                <w:sz w:val="24"/>
              </w:rPr>
            </w:pPr>
          </w:p>
        </w:tc>
        <w:tc>
          <w:tcPr>
            <w:tcW w:w="1440" w:type="dxa"/>
            <w:noWrap w:val="0"/>
            <w:vAlign w:val="center"/>
          </w:tcPr>
          <w:p>
            <w:pPr>
              <w:jc w:val="center"/>
              <w:rPr>
                <w:rFonts w:hint="eastAsia"/>
                <w:color w:val="000000"/>
                <w:sz w:val="24"/>
              </w:rPr>
            </w:pPr>
            <w:r>
              <w:rPr>
                <w:rFonts w:hint="eastAsia"/>
                <w:color w:val="000000"/>
                <w:sz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continue"/>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参加组别</w:t>
            </w:r>
          </w:p>
        </w:tc>
        <w:tc>
          <w:tcPr>
            <w:tcW w:w="5767" w:type="dxa"/>
            <w:gridSpan w:val="5"/>
            <w:noWrap w:val="0"/>
            <w:vAlign w:val="center"/>
          </w:tcPr>
          <w:p>
            <w:pPr>
              <w:ind w:firstLine="120" w:firstLineChars="50"/>
              <w:rPr>
                <w:rFonts w:hint="eastAsia"/>
                <w:color w:val="000000"/>
                <w:sz w:val="24"/>
              </w:rPr>
            </w:pPr>
            <w:r>
              <w:rPr>
                <w:rFonts w:hint="eastAsia" w:ascii="宋体" w:hAnsi="宋体"/>
                <w:color w:val="000000"/>
                <w:sz w:val="24"/>
              </w:rPr>
              <w:t xml:space="preserve">人工岩壁速度  □     人工岩壁难度  □   </w:t>
            </w:r>
          </w:p>
        </w:tc>
        <w:tc>
          <w:tcPr>
            <w:tcW w:w="1440" w:type="dxa"/>
            <w:noWrap w:val="0"/>
            <w:vAlign w:val="center"/>
          </w:tcPr>
          <w:p>
            <w:pPr>
              <w:jc w:val="center"/>
              <w:rPr>
                <w:rFonts w:hint="eastAsia"/>
                <w:color w:val="000000"/>
                <w:sz w:val="24"/>
              </w:rPr>
            </w:pPr>
          </w:p>
        </w:tc>
      </w:tr>
    </w:tbl>
    <w:p>
      <w:pPr>
        <w:rPr>
          <w:rFonts w:hint="eastAsia"/>
          <w:color w:val="000000"/>
          <w:sz w:val="24"/>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720"/>
        <w:gridCol w:w="540"/>
        <w:gridCol w:w="1080"/>
        <w:gridCol w:w="16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restart"/>
            <w:noWrap w:val="0"/>
            <w:vAlign w:val="center"/>
          </w:tcPr>
          <w:p>
            <w:pPr>
              <w:jc w:val="center"/>
              <w:rPr>
                <w:rFonts w:hint="eastAsia"/>
                <w:color w:val="000000"/>
                <w:sz w:val="24"/>
              </w:rPr>
            </w:pPr>
            <w:r>
              <w:rPr>
                <w:rFonts w:hint="eastAsia"/>
                <w:color w:val="000000"/>
                <w:sz w:val="24"/>
              </w:rPr>
              <w:t>运动员4</w:t>
            </w:r>
          </w:p>
        </w:tc>
        <w:tc>
          <w:tcPr>
            <w:tcW w:w="1080" w:type="dxa"/>
            <w:noWrap w:val="0"/>
            <w:vAlign w:val="center"/>
          </w:tcPr>
          <w:p>
            <w:pPr>
              <w:jc w:val="center"/>
              <w:rPr>
                <w:rFonts w:hint="eastAsia"/>
                <w:color w:val="000000"/>
                <w:sz w:val="24"/>
              </w:rPr>
            </w:pPr>
            <w:r>
              <w:rPr>
                <w:rFonts w:hint="eastAsia"/>
                <w:color w:val="000000"/>
                <w:sz w:val="24"/>
              </w:rPr>
              <w:t>姓名</w:t>
            </w:r>
          </w:p>
        </w:tc>
        <w:tc>
          <w:tcPr>
            <w:tcW w:w="1800" w:type="dxa"/>
            <w:noWrap w:val="0"/>
            <w:vAlign w:val="center"/>
          </w:tcPr>
          <w:p>
            <w:pPr>
              <w:jc w:val="center"/>
              <w:rPr>
                <w:rFonts w:hint="eastAsia"/>
                <w:color w:val="000000"/>
                <w:sz w:val="24"/>
              </w:rPr>
            </w:pPr>
          </w:p>
        </w:tc>
        <w:tc>
          <w:tcPr>
            <w:tcW w:w="720" w:type="dxa"/>
            <w:noWrap w:val="0"/>
            <w:vAlign w:val="center"/>
          </w:tcPr>
          <w:p>
            <w:pPr>
              <w:jc w:val="center"/>
              <w:rPr>
                <w:rFonts w:hint="eastAsia"/>
                <w:color w:val="000000"/>
                <w:sz w:val="24"/>
              </w:rPr>
            </w:pPr>
            <w:r>
              <w:rPr>
                <w:rFonts w:hint="eastAsia"/>
                <w:color w:val="000000"/>
                <w:sz w:val="24"/>
              </w:rPr>
              <w:t>性别</w:t>
            </w:r>
          </w:p>
        </w:tc>
        <w:tc>
          <w:tcPr>
            <w:tcW w:w="540" w:type="dxa"/>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出生年月</w:t>
            </w:r>
          </w:p>
        </w:tc>
        <w:tc>
          <w:tcPr>
            <w:tcW w:w="1627" w:type="dxa"/>
            <w:noWrap w:val="0"/>
            <w:vAlign w:val="center"/>
          </w:tcPr>
          <w:p>
            <w:pPr>
              <w:jc w:val="center"/>
              <w:rPr>
                <w:rFonts w:hint="eastAsia"/>
                <w:color w:val="000000"/>
                <w:sz w:val="24"/>
              </w:rPr>
            </w:pPr>
          </w:p>
        </w:tc>
        <w:tc>
          <w:tcPr>
            <w:tcW w:w="1440" w:type="dxa"/>
            <w:noWrap w:val="0"/>
            <w:vAlign w:val="center"/>
          </w:tcPr>
          <w:p>
            <w:pPr>
              <w:jc w:val="center"/>
              <w:rPr>
                <w:rFonts w:hint="eastAsia"/>
                <w:color w:val="000000"/>
                <w:sz w:val="24"/>
              </w:rPr>
            </w:pPr>
            <w:r>
              <w:rPr>
                <w:rFonts w:hint="eastAsia"/>
                <w:color w:val="000000"/>
                <w:sz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0" w:type="dxa"/>
            <w:vMerge w:val="continue"/>
            <w:noWrap w:val="0"/>
            <w:vAlign w:val="center"/>
          </w:tcPr>
          <w:p>
            <w:pPr>
              <w:jc w:val="center"/>
              <w:rPr>
                <w:rFonts w:hint="eastAsia"/>
                <w:color w:val="000000"/>
                <w:sz w:val="24"/>
              </w:rPr>
            </w:pPr>
          </w:p>
        </w:tc>
        <w:tc>
          <w:tcPr>
            <w:tcW w:w="1080" w:type="dxa"/>
            <w:noWrap w:val="0"/>
            <w:vAlign w:val="center"/>
          </w:tcPr>
          <w:p>
            <w:pPr>
              <w:jc w:val="center"/>
              <w:rPr>
                <w:rFonts w:hint="eastAsia"/>
                <w:color w:val="000000"/>
                <w:sz w:val="24"/>
              </w:rPr>
            </w:pPr>
            <w:r>
              <w:rPr>
                <w:rFonts w:hint="eastAsia"/>
                <w:color w:val="000000"/>
                <w:sz w:val="24"/>
              </w:rPr>
              <w:t>参加组别</w:t>
            </w:r>
          </w:p>
        </w:tc>
        <w:tc>
          <w:tcPr>
            <w:tcW w:w="5767" w:type="dxa"/>
            <w:gridSpan w:val="5"/>
            <w:noWrap w:val="0"/>
            <w:vAlign w:val="center"/>
          </w:tcPr>
          <w:p>
            <w:pPr>
              <w:ind w:firstLine="120" w:firstLineChars="50"/>
              <w:rPr>
                <w:rFonts w:hint="eastAsia"/>
                <w:color w:val="000000"/>
                <w:sz w:val="24"/>
              </w:rPr>
            </w:pPr>
            <w:r>
              <w:rPr>
                <w:rFonts w:hint="eastAsia" w:ascii="宋体" w:hAnsi="宋体"/>
                <w:color w:val="000000"/>
                <w:sz w:val="24"/>
              </w:rPr>
              <w:t xml:space="preserve">人工岩壁速度  □     人工岩壁难度  □   </w:t>
            </w:r>
          </w:p>
        </w:tc>
        <w:tc>
          <w:tcPr>
            <w:tcW w:w="1440" w:type="dxa"/>
            <w:noWrap w:val="0"/>
            <w:vAlign w:val="center"/>
          </w:tcPr>
          <w:p>
            <w:pPr>
              <w:jc w:val="center"/>
              <w:rPr>
                <w:rFonts w:hint="eastAsia"/>
                <w:color w:val="000000"/>
                <w:sz w:val="24"/>
              </w:rPr>
            </w:pPr>
          </w:p>
        </w:tc>
      </w:tr>
    </w:tbl>
    <w:p>
      <w:pPr>
        <w:rPr>
          <w:rFonts w:hint="eastAsia"/>
          <w:color w:val="000000"/>
          <w:sz w:val="24"/>
        </w:rPr>
      </w:pPr>
      <w:r>
        <w:rPr>
          <w:rFonts w:hint="eastAsia"/>
          <w:color w:val="000000"/>
          <w:sz w:val="24"/>
        </w:rPr>
        <w:t xml:space="preserve">                                                      医务部门（盖章）</w:t>
      </w:r>
    </w:p>
    <w:p>
      <w:pPr>
        <w:rPr>
          <w:rFonts w:hint="eastAsia"/>
          <w:color w:val="000000"/>
          <w:sz w:val="24"/>
        </w:rPr>
      </w:pPr>
    </w:p>
    <w:p>
      <w:pPr>
        <w:rPr>
          <w:rFonts w:hint="eastAsia"/>
          <w:color w:val="000000"/>
          <w:sz w:val="24"/>
        </w:rPr>
      </w:pPr>
      <w:r>
        <w:rPr>
          <w:rFonts w:hint="eastAsia"/>
          <w:color w:val="000000"/>
          <w:sz w:val="24"/>
        </w:rPr>
        <w:t>注：1、请在代表单位一栏中填写单位名称并加盖印章，印章名称与代表单位名称相同（包括附表）；无代表单位的填写“个人”即可。</w:t>
      </w:r>
    </w:p>
    <w:p>
      <w:pPr>
        <w:jc w:val="left"/>
        <w:rPr>
          <w:rFonts w:hint="eastAsia"/>
          <w:color w:val="000000"/>
          <w:szCs w:val="21"/>
        </w:rPr>
      </w:pPr>
      <w:r>
        <w:rPr>
          <w:color w:val="000000"/>
          <w:szCs w:val="21"/>
        </w:rPr>
        <w:br w:type="column"/>
      </w:r>
    </w:p>
    <w:p>
      <w:pPr>
        <w:rPr>
          <w:rFonts w:hint="eastAsia"/>
          <w:color w:val="000000"/>
          <w:szCs w:val="21"/>
        </w:rPr>
      </w:pPr>
      <w:r>
        <w:rPr>
          <w:rFonts w:hint="eastAsia"/>
          <w:color w:val="000000"/>
          <w:szCs w:val="21"/>
        </w:rPr>
        <w:t>附件2：</w:t>
      </w:r>
    </w:p>
    <w:p>
      <w:pPr>
        <w:jc w:val="center"/>
        <w:rPr>
          <w:rFonts w:hint="eastAsia"/>
          <w:b/>
          <w:color w:val="000000"/>
          <w:sz w:val="28"/>
          <w:szCs w:val="28"/>
        </w:rPr>
      </w:pPr>
      <w:r>
        <w:rPr>
          <w:rFonts w:hint="eastAsia"/>
          <w:b/>
          <w:color w:val="000000"/>
          <w:sz w:val="28"/>
          <w:szCs w:val="28"/>
        </w:rPr>
        <w:t>202</w:t>
      </w:r>
      <w:r>
        <w:rPr>
          <w:rFonts w:hint="eastAsia"/>
          <w:b/>
          <w:color w:val="000000"/>
          <w:sz w:val="28"/>
          <w:szCs w:val="28"/>
          <w:lang w:val="en-US" w:eastAsia="zh-CN"/>
        </w:rPr>
        <w:t>4</w:t>
      </w:r>
      <w:r>
        <w:rPr>
          <w:rFonts w:hint="eastAsia"/>
          <w:b/>
          <w:color w:val="000000"/>
          <w:sz w:val="28"/>
          <w:szCs w:val="28"/>
        </w:rPr>
        <w:t>年</w:t>
      </w:r>
      <w:r>
        <w:rPr>
          <w:rFonts w:hint="eastAsia"/>
          <w:b/>
          <w:color w:val="000000"/>
          <w:sz w:val="28"/>
          <w:szCs w:val="28"/>
          <w:lang w:val="en-US" w:eastAsia="zh-CN"/>
        </w:rPr>
        <w:t>滨海新区</w:t>
      </w:r>
      <w:r>
        <w:rPr>
          <w:rFonts w:hint="eastAsia"/>
          <w:b/>
          <w:color w:val="000000"/>
          <w:sz w:val="28"/>
          <w:szCs w:val="28"/>
        </w:rPr>
        <w:t>攀岩比赛参赛运动员</w:t>
      </w:r>
    </w:p>
    <w:p>
      <w:pPr>
        <w:jc w:val="center"/>
        <w:rPr>
          <w:rFonts w:hint="eastAsia"/>
          <w:b/>
          <w:color w:val="000000"/>
          <w:sz w:val="28"/>
          <w:szCs w:val="28"/>
        </w:rPr>
      </w:pPr>
      <w:r>
        <w:rPr>
          <w:rFonts w:hint="eastAsia"/>
          <w:b/>
          <w:color w:val="000000"/>
          <w:sz w:val="28"/>
          <w:szCs w:val="28"/>
        </w:rPr>
        <w:t>身体检查标准</w:t>
      </w:r>
    </w:p>
    <w:p>
      <w:pPr>
        <w:spacing w:line="480" w:lineRule="exact"/>
        <w:ind w:firstLine="560" w:firstLineChars="200"/>
        <w:rPr>
          <w:rFonts w:hint="eastAsia"/>
          <w:color w:val="000000"/>
          <w:sz w:val="28"/>
          <w:szCs w:val="28"/>
        </w:rPr>
      </w:pPr>
      <w:r>
        <w:rPr>
          <w:rFonts w:hint="eastAsia"/>
          <w:color w:val="000000"/>
          <w:sz w:val="28"/>
          <w:szCs w:val="28"/>
        </w:rPr>
        <w:t>为了保障参赛运动员的人身安全，尽可能地避免比赛过程中意外伤害情况发生，特制定此参赛运动员身体检查标准。</w:t>
      </w:r>
    </w:p>
    <w:p>
      <w:pPr>
        <w:spacing w:line="480" w:lineRule="exact"/>
        <w:ind w:firstLine="560" w:firstLineChars="200"/>
        <w:rPr>
          <w:rFonts w:hint="eastAsia"/>
          <w:color w:val="000000"/>
          <w:sz w:val="28"/>
          <w:szCs w:val="28"/>
        </w:rPr>
      </w:pPr>
      <w:r>
        <w:rPr>
          <w:rFonts w:hint="eastAsia"/>
          <w:color w:val="000000"/>
          <w:sz w:val="28"/>
          <w:szCs w:val="28"/>
        </w:rPr>
        <w:t>所有参赛运动员都必须按照本标准进行身体检查，并且检查结果要符合本标准，方可参加比赛。</w:t>
      </w:r>
    </w:p>
    <w:p>
      <w:pPr>
        <w:spacing w:line="480" w:lineRule="exact"/>
        <w:rPr>
          <w:rFonts w:hint="eastAsia"/>
          <w:color w:val="000000"/>
          <w:sz w:val="28"/>
          <w:szCs w:val="28"/>
        </w:rPr>
      </w:pPr>
      <w:r>
        <w:rPr>
          <w:rFonts w:hint="eastAsia"/>
          <w:color w:val="000000"/>
          <w:sz w:val="28"/>
          <w:szCs w:val="28"/>
        </w:rPr>
        <w:t>一、所有参赛运动员须在比赛之前半年内到</w:t>
      </w:r>
      <w:r>
        <w:rPr>
          <w:rFonts w:hint="eastAsia"/>
          <w:color w:val="000000"/>
          <w:sz w:val="28"/>
          <w:szCs w:val="28"/>
          <w:lang w:val="en-US" w:eastAsia="zh-CN"/>
        </w:rPr>
        <w:t>区</w:t>
      </w:r>
      <w:r>
        <w:rPr>
          <w:rFonts w:hint="eastAsia"/>
          <w:color w:val="000000"/>
          <w:sz w:val="28"/>
          <w:szCs w:val="28"/>
        </w:rPr>
        <w:t>级以上医院（含</w:t>
      </w:r>
      <w:r>
        <w:rPr>
          <w:rFonts w:hint="eastAsia"/>
          <w:color w:val="000000"/>
          <w:sz w:val="28"/>
          <w:szCs w:val="28"/>
          <w:lang w:val="en-US" w:eastAsia="zh-CN"/>
        </w:rPr>
        <w:t>区</w:t>
      </w:r>
      <w:r>
        <w:rPr>
          <w:rFonts w:hint="eastAsia"/>
          <w:color w:val="000000"/>
          <w:sz w:val="28"/>
          <w:szCs w:val="28"/>
        </w:rPr>
        <w:t>级医院，但</w:t>
      </w:r>
      <w:r>
        <w:rPr>
          <w:rFonts w:hint="eastAsia"/>
          <w:color w:val="000000"/>
          <w:sz w:val="28"/>
          <w:szCs w:val="28"/>
          <w:lang w:val="en-US" w:eastAsia="zh-CN"/>
        </w:rPr>
        <w:t>不</w:t>
      </w:r>
      <w:r>
        <w:rPr>
          <w:rFonts w:hint="eastAsia"/>
          <w:color w:val="000000"/>
          <w:sz w:val="28"/>
          <w:szCs w:val="28"/>
        </w:rPr>
        <w:t>包括专科医院、单位的职工医院等）进行身体检查。</w:t>
      </w:r>
    </w:p>
    <w:p>
      <w:pPr>
        <w:spacing w:line="480" w:lineRule="exact"/>
        <w:rPr>
          <w:rFonts w:hint="eastAsia"/>
          <w:color w:val="000000"/>
          <w:sz w:val="28"/>
          <w:szCs w:val="28"/>
        </w:rPr>
      </w:pPr>
      <w:r>
        <w:rPr>
          <w:rFonts w:hint="eastAsia"/>
          <w:color w:val="000000"/>
          <w:sz w:val="28"/>
          <w:szCs w:val="28"/>
        </w:rPr>
        <w:t>二、身体检查必须至少包含以下项目并符合以下标准：</w:t>
      </w:r>
    </w:p>
    <w:p>
      <w:pPr>
        <w:spacing w:line="480" w:lineRule="exact"/>
        <w:rPr>
          <w:rFonts w:hint="eastAsia"/>
          <w:color w:val="000000"/>
          <w:sz w:val="28"/>
          <w:szCs w:val="28"/>
        </w:rPr>
      </w:pPr>
      <w:r>
        <w:rPr>
          <w:rFonts w:hint="eastAsia"/>
          <w:color w:val="000000"/>
          <w:sz w:val="28"/>
          <w:szCs w:val="28"/>
        </w:rPr>
        <w:t xml:space="preserve"> 1、心电图</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⑴心电图上必须要有医生的诊断证明和签字。</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⑵心电图上必须要有打印的运动员本人的姓名、检查日期等。</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⑶如心电图异常，建议运动员进行复查，如仍存在异常并且医生建议不得参加比赛，请运动员不要报名参赛。</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⑷运动员</w:t>
      </w:r>
      <w:r>
        <w:rPr>
          <w:rFonts w:hint="eastAsia" w:ascii="宋体" w:hAnsi="宋体"/>
          <w:color w:val="000000"/>
          <w:sz w:val="28"/>
          <w:szCs w:val="28"/>
          <w:lang w:val="en-US" w:eastAsia="zh-CN"/>
        </w:rPr>
        <w:t>报到</w:t>
      </w:r>
      <w:r>
        <w:rPr>
          <w:rFonts w:hint="eastAsia" w:ascii="宋体" w:hAnsi="宋体"/>
          <w:color w:val="000000"/>
          <w:sz w:val="28"/>
          <w:szCs w:val="28"/>
        </w:rPr>
        <w:t>时，如果比赛医务人员对心电图存有疑义，有权要求运动员在赛区接受进一步检查，如复查结果仍</w:t>
      </w:r>
      <w:r>
        <w:rPr>
          <w:rFonts w:hint="eastAsia" w:ascii="宋体" w:hAnsi="宋体"/>
          <w:color w:val="000000"/>
          <w:sz w:val="28"/>
          <w:szCs w:val="28"/>
          <w:lang w:val="en-US" w:eastAsia="zh-CN"/>
        </w:rPr>
        <w:t>不</w:t>
      </w:r>
      <w:r>
        <w:rPr>
          <w:rFonts w:hint="eastAsia" w:ascii="宋体" w:hAnsi="宋体"/>
          <w:color w:val="000000"/>
          <w:sz w:val="28"/>
          <w:szCs w:val="28"/>
        </w:rPr>
        <w:t>符合参赛要求，运动员不得参加比赛。</w:t>
      </w:r>
    </w:p>
    <w:p>
      <w:pPr>
        <w:spacing w:line="480" w:lineRule="exact"/>
        <w:ind w:firstLine="140" w:firstLineChars="50"/>
        <w:rPr>
          <w:rFonts w:hint="eastAsia" w:ascii="宋体" w:hAnsi="宋体"/>
          <w:color w:val="000000"/>
          <w:sz w:val="28"/>
          <w:szCs w:val="28"/>
        </w:rPr>
      </w:pPr>
      <w:r>
        <w:rPr>
          <w:rFonts w:hint="eastAsia" w:ascii="宋体" w:hAnsi="宋体"/>
          <w:color w:val="000000"/>
          <w:sz w:val="28"/>
          <w:szCs w:val="28"/>
        </w:rPr>
        <w:t>2、血压</w:t>
      </w:r>
    </w:p>
    <w:p>
      <w:pPr>
        <w:spacing w:line="480" w:lineRule="exact"/>
        <w:ind w:firstLine="140" w:firstLineChars="50"/>
        <w:rPr>
          <w:rFonts w:hint="eastAsia" w:ascii="宋体" w:hAnsi="宋体"/>
          <w:color w:val="000000"/>
          <w:sz w:val="28"/>
          <w:szCs w:val="28"/>
        </w:rPr>
      </w:pPr>
      <w:r>
        <w:rPr>
          <w:rFonts w:hint="eastAsia" w:ascii="宋体" w:hAnsi="宋体"/>
          <w:color w:val="000000"/>
          <w:sz w:val="28"/>
          <w:szCs w:val="28"/>
        </w:rPr>
        <w:t xml:space="preserve">   50岁以下的运动员舒张压不高于90，收缩压</w:t>
      </w:r>
      <w:r>
        <w:rPr>
          <w:rFonts w:hint="eastAsia" w:ascii="宋体" w:hAnsi="宋体"/>
          <w:color w:val="000000"/>
          <w:sz w:val="28"/>
          <w:szCs w:val="28"/>
          <w:lang w:eastAsia="zh-CN"/>
        </w:rPr>
        <w:t>不</w:t>
      </w:r>
      <w:r>
        <w:rPr>
          <w:rFonts w:hint="eastAsia" w:ascii="宋体" w:hAnsi="宋体"/>
          <w:color w:val="000000"/>
          <w:sz w:val="28"/>
          <w:szCs w:val="28"/>
        </w:rPr>
        <w:t>高于140；</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50岁以上的运动员舒张压不高于90，收缩压</w:t>
      </w:r>
      <w:r>
        <w:rPr>
          <w:rFonts w:hint="eastAsia" w:ascii="宋体" w:hAnsi="宋体"/>
          <w:color w:val="000000"/>
          <w:sz w:val="28"/>
          <w:szCs w:val="28"/>
          <w:lang w:eastAsia="zh-CN"/>
        </w:rPr>
        <w:t>不</w:t>
      </w:r>
      <w:bookmarkStart w:id="0" w:name="_GoBack"/>
      <w:bookmarkEnd w:id="0"/>
      <w:r>
        <w:rPr>
          <w:rFonts w:hint="eastAsia" w:ascii="宋体" w:hAnsi="宋体"/>
          <w:color w:val="000000"/>
          <w:sz w:val="28"/>
          <w:szCs w:val="28"/>
        </w:rPr>
        <w:t>高于150。</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血压检查超出上述范围的不得报名参赛。</w:t>
      </w:r>
    </w:p>
    <w:p>
      <w:pPr>
        <w:spacing w:line="480" w:lineRule="exact"/>
        <w:rPr>
          <w:rFonts w:hint="eastAsia" w:ascii="宋体" w:hAnsi="宋体"/>
          <w:color w:val="000000"/>
          <w:sz w:val="28"/>
          <w:szCs w:val="28"/>
        </w:rPr>
      </w:pPr>
      <w:r>
        <w:rPr>
          <w:rFonts w:hint="eastAsia" w:ascii="宋体" w:hAnsi="宋体"/>
          <w:color w:val="000000"/>
          <w:sz w:val="28"/>
          <w:szCs w:val="28"/>
        </w:rPr>
        <w:t>三、为了自身安全，参赛运动员最好</w:t>
      </w:r>
      <w:r>
        <w:rPr>
          <w:rFonts w:hint="eastAsia" w:ascii="宋体" w:hAnsi="宋体"/>
          <w:color w:val="000000"/>
          <w:sz w:val="28"/>
          <w:szCs w:val="28"/>
          <w:lang w:val="en-US" w:eastAsia="zh-CN"/>
        </w:rPr>
        <w:t>无</w:t>
      </w:r>
      <w:r>
        <w:rPr>
          <w:rFonts w:hint="eastAsia" w:ascii="宋体" w:hAnsi="宋体"/>
          <w:color w:val="000000"/>
          <w:sz w:val="28"/>
          <w:szCs w:val="28"/>
        </w:rPr>
        <w:t>心、脑血管疾病、高血压、猝死等家族病史，本人既往身体健康，无昏厥等病史。</w:t>
      </w:r>
    </w:p>
    <w:p>
      <w:pPr>
        <w:spacing w:line="480" w:lineRule="exact"/>
        <w:rPr>
          <w:rFonts w:hint="eastAsia" w:ascii="宋体" w:hAnsi="宋体"/>
          <w:color w:val="000000"/>
          <w:sz w:val="28"/>
          <w:szCs w:val="28"/>
        </w:rPr>
      </w:pPr>
      <w:r>
        <w:rPr>
          <w:rFonts w:hint="eastAsia" w:ascii="宋体" w:hAnsi="宋体"/>
          <w:color w:val="000000"/>
          <w:sz w:val="28"/>
          <w:szCs w:val="28"/>
        </w:rPr>
        <w:t>四、运动员在参赛前，应保证自身身体状况良好，没有感冒、发烧、急慢性疾病等异常情况，如有异常，应及时通知比赛组委会，并主动</w:t>
      </w:r>
      <w:r>
        <w:rPr>
          <w:rFonts w:hint="eastAsia" w:ascii="宋体" w:hAnsi="宋体"/>
          <w:color w:val="000000"/>
          <w:sz w:val="28"/>
          <w:szCs w:val="28"/>
          <w:lang w:val="en-US" w:eastAsia="zh-CN"/>
        </w:rPr>
        <w:t>退</w:t>
      </w:r>
      <w:r>
        <w:rPr>
          <w:rFonts w:hint="eastAsia" w:ascii="宋体" w:hAnsi="宋体"/>
          <w:color w:val="000000"/>
          <w:sz w:val="28"/>
          <w:szCs w:val="28"/>
        </w:rPr>
        <w:t>出比赛。</w:t>
      </w:r>
    </w:p>
    <w:p>
      <w:pPr>
        <w:rPr>
          <w:rFonts w:hint="eastAsia"/>
          <w:color w:val="000000"/>
          <w:sz w:val="28"/>
          <w:szCs w:val="28"/>
        </w:rPr>
      </w:pPr>
    </w:p>
    <w:p>
      <w:pPr>
        <w:rPr>
          <w:rFonts w:hint="eastAsia"/>
          <w:color w:val="000000"/>
          <w:szCs w:val="21"/>
        </w:rPr>
      </w:pPr>
      <w:r>
        <w:rPr>
          <w:color w:val="000000"/>
          <w:szCs w:val="21"/>
        </w:rPr>
        <w:br w:type="page"/>
      </w:r>
      <w:r>
        <w:rPr>
          <w:rFonts w:hint="eastAsia"/>
          <w:color w:val="000000"/>
          <w:szCs w:val="21"/>
        </w:rPr>
        <w:t>附件3：</w:t>
      </w:r>
    </w:p>
    <w:p>
      <w:pPr>
        <w:pStyle w:val="5"/>
        <w:spacing w:before="450" w:beforeAutospacing="0" w:afterAutospacing="0" w:line="360" w:lineRule="auto"/>
        <w:jc w:val="center"/>
        <w:rPr>
          <w:rFonts w:ascii="仿宋" w:hAnsi="仿宋" w:eastAsia="仿宋" w:cs="仿宋"/>
          <w:b/>
          <w:bCs w:val="0"/>
          <w:color w:val="333333"/>
          <w:sz w:val="30"/>
          <w:szCs w:val="30"/>
        </w:rPr>
      </w:pPr>
      <w:r>
        <w:rPr>
          <w:rStyle w:val="9"/>
          <w:rFonts w:hint="eastAsia" w:ascii="仿宋" w:hAnsi="仿宋" w:eastAsia="仿宋" w:cs="仿宋"/>
          <w:b/>
          <w:bCs w:val="0"/>
          <w:color w:val="333333"/>
          <w:sz w:val="30"/>
          <w:szCs w:val="30"/>
        </w:rPr>
        <w:t>202</w:t>
      </w:r>
      <w:r>
        <w:rPr>
          <w:rStyle w:val="9"/>
          <w:rFonts w:hint="eastAsia" w:ascii="仿宋" w:hAnsi="仿宋" w:eastAsia="仿宋" w:cs="仿宋"/>
          <w:b/>
          <w:bCs w:val="0"/>
          <w:color w:val="333333"/>
          <w:sz w:val="30"/>
          <w:szCs w:val="30"/>
          <w:lang w:val="en-US" w:eastAsia="zh-CN"/>
        </w:rPr>
        <w:t>年滨海新区</w:t>
      </w:r>
      <w:r>
        <w:rPr>
          <w:rStyle w:val="9"/>
          <w:rFonts w:hint="eastAsia" w:ascii="仿宋" w:hAnsi="仿宋" w:eastAsia="仿宋" w:cs="仿宋"/>
          <w:b/>
          <w:bCs w:val="0"/>
          <w:color w:val="333333"/>
          <w:sz w:val="30"/>
          <w:szCs w:val="30"/>
        </w:rPr>
        <w:t>攀岩比赛参赛运动员声明</w:t>
      </w:r>
    </w:p>
    <w:p>
      <w:pPr>
        <w:pStyle w:val="5"/>
        <w:spacing w:before="450"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我自愿参加202</w:t>
      </w:r>
      <w:r>
        <w:rPr>
          <w:rFonts w:hint="eastAsia" w:ascii="仿宋" w:hAnsi="仿宋" w:eastAsia="仿宋" w:cs="仿宋"/>
          <w:b/>
          <w:bCs w:val="0"/>
          <w:color w:val="333333"/>
          <w:sz w:val="30"/>
          <w:szCs w:val="30"/>
          <w:lang w:val="en-US" w:eastAsia="zh-CN"/>
        </w:rPr>
        <w:t>4年滨海新区</w:t>
      </w:r>
      <w:r>
        <w:rPr>
          <w:rFonts w:hint="eastAsia" w:ascii="仿宋" w:hAnsi="仿宋" w:eastAsia="仿宋" w:cs="仿宋"/>
          <w:b/>
          <w:bCs w:val="0"/>
          <w:color w:val="333333"/>
          <w:sz w:val="30"/>
          <w:szCs w:val="30"/>
        </w:rPr>
        <w:t>攀岩比赛。我的身体健康状况经医院检查，完全符合参加这次比赛的要求，并已为参加这次比赛加入了保险。</w:t>
      </w:r>
    </w:p>
    <w:p>
      <w:pPr>
        <w:pStyle w:val="5"/>
        <w:spacing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我认同以下几点并完全自愿参加比赛：</w:t>
      </w:r>
    </w:p>
    <w:p>
      <w:pPr>
        <w:pStyle w:val="5"/>
        <w:spacing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1、比赛期间，必须服从赛事组织方的安排，凡因个人擅自行动所造成的一切后果完全由自己承担。</w:t>
      </w:r>
    </w:p>
    <w:p>
      <w:pPr>
        <w:pStyle w:val="5"/>
        <w:spacing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2、参加比赛前，个人必须向领队或教练主动、如实告知本人自己身体状况，凡因个人隐瞒实际情况(病史、身体状况及其它状况)所造成的一切后果完全由自己承担。</w:t>
      </w:r>
    </w:p>
    <w:p>
      <w:pPr>
        <w:pStyle w:val="5"/>
        <w:spacing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3、凡参赛人员个人之间发生的任何纠纷完全由其自行解决，导致后果的，由纠纷双方商议或诉诸法律解决，竞委会或组织不承担任何责任。</w:t>
      </w:r>
    </w:p>
    <w:p>
      <w:pPr>
        <w:pStyle w:val="5"/>
        <w:spacing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4、竞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pPr>
        <w:pStyle w:val="5"/>
        <w:spacing w:before="450"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本次比赛竞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5"/>
        <w:spacing w:before="450" w:beforeAutospacing="0" w:afterAutospacing="0" w:line="360" w:lineRule="auto"/>
        <w:ind w:firstLine="602" w:firstLineChars="200"/>
        <w:rPr>
          <w:rFonts w:ascii="仿宋" w:hAnsi="仿宋" w:eastAsia="仿宋" w:cs="仿宋"/>
          <w:b/>
          <w:bCs w:val="0"/>
          <w:color w:val="333333"/>
          <w:sz w:val="30"/>
          <w:szCs w:val="30"/>
        </w:rPr>
      </w:pPr>
      <w:r>
        <w:rPr>
          <w:rFonts w:hint="eastAsia" w:ascii="仿宋" w:hAnsi="仿宋" w:eastAsia="仿宋" w:cs="仿宋"/>
          <w:b/>
          <w:bCs w:val="0"/>
          <w:color w:val="333333"/>
          <w:sz w:val="30"/>
          <w:szCs w:val="30"/>
        </w:rPr>
        <w:t>我已仔细阅读以上协议并自愿参赛。</w:t>
      </w:r>
    </w:p>
    <w:p>
      <w:pPr>
        <w:pStyle w:val="5"/>
        <w:spacing w:before="450" w:beforeAutospacing="0" w:afterAutospacing="0" w:line="360" w:lineRule="auto"/>
        <w:rPr>
          <w:rFonts w:ascii="仿宋" w:hAnsi="仿宋" w:eastAsia="仿宋" w:cs="仿宋"/>
          <w:b/>
          <w:bCs w:val="0"/>
          <w:color w:val="333333"/>
          <w:sz w:val="30"/>
          <w:szCs w:val="30"/>
        </w:rPr>
      </w:pPr>
      <w:r>
        <w:rPr>
          <w:rFonts w:hint="eastAsia" w:ascii="仿宋" w:hAnsi="仿宋" w:eastAsia="仿宋" w:cs="仿宋"/>
          <w:b/>
          <w:bCs w:val="0"/>
          <w:color w:val="333333"/>
          <w:sz w:val="30"/>
          <w:szCs w:val="30"/>
        </w:rPr>
        <w:t>参赛运动员：</w:t>
      </w:r>
    </w:p>
    <w:p>
      <w:pPr>
        <w:pStyle w:val="5"/>
        <w:spacing w:before="450" w:beforeAutospacing="0" w:afterAutospacing="0" w:line="360" w:lineRule="auto"/>
        <w:rPr>
          <w:rFonts w:ascii="仿宋" w:hAnsi="仿宋" w:eastAsia="仿宋" w:cs="仿宋"/>
          <w:b/>
          <w:bCs w:val="0"/>
          <w:color w:val="333333"/>
          <w:sz w:val="30"/>
          <w:szCs w:val="30"/>
        </w:rPr>
      </w:pPr>
      <w:r>
        <w:rPr>
          <w:rFonts w:hint="eastAsia" w:ascii="仿宋" w:hAnsi="仿宋" w:eastAsia="仿宋" w:cs="仿宋"/>
          <w:b/>
          <w:bCs w:val="0"/>
          <w:color w:val="333333"/>
          <w:sz w:val="30"/>
          <w:szCs w:val="30"/>
        </w:rPr>
        <w:t>时间：      年   月  日</w:t>
      </w:r>
    </w:p>
    <w:p>
      <w:pPr>
        <w:pStyle w:val="5"/>
        <w:spacing w:before="450" w:beforeAutospacing="0" w:afterAutospacing="0" w:line="360" w:lineRule="auto"/>
        <w:rPr>
          <w:rFonts w:hint="default" w:ascii="仿宋" w:hAnsi="仿宋" w:eastAsia="仿宋" w:cs="仿宋"/>
          <w:b/>
          <w:bCs w:val="0"/>
          <w:color w:val="333333"/>
          <w:sz w:val="36"/>
          <w:szCs w:val="36"/>
          <w:lang w:val="en-US" w:eastAsia="zh-CN"/>
        </w:rPr>
      </w:pPr>
      <w:r>
        <w:rPr>
          <w:rFonts w:hint="eastAsia" w:ascii="仿宋" w:hAnsi="仿宋" w:eastAsia="仿宋" w:cs="仿宋"/>
          <w:b w:val="0"/>
          <w:bCs/>
          <w:color w:val="333333"/>
          <w:sz w:val="30"/>
          <w:szCs w:val="30"/>
          <w:lang w:val="en-US" w:eastAsia="zh-CN"/>
        </w:rPr>
        <w:t xml:space="preserve">                      </w:t>
      </w:r>
    </w:p>
    <w:sectPr>
      <w:pgSz w:w="11906" w:h="16838"/>
      <w:pgMar w:top="1984"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OGEwYTdkYWYzMjYwYmUxZWNlZTJiMDg3ZWI5OTQifQ=="/>
    <w:docVar w:name="KSO_WPS_MARK_KEY" w:val="2b7e8231-e036-4c6b-9e36-0c5108b49ded"/>
  </w:docVars>
  <w:rsids>
    <w:rsidRoot w:val="00172A27"/>
    <w:rsid w:val="000B044F"/>
    <w:rsid w:val="000F0D4A"/>
    <w:rsid w:val="000F73F7"/>
    <w:rsid w:val="00150DFD"/>
    <w:rsid w:val="001C5CAB"/>
    <w:rsid w:val="00217577"/>
    <w:rsid w:val="002646C4"/>
    <w:rsid w:val="002B58AC"/>
    <w:rsid w:val="002E649A"/>
    <w:rsid w:val="003D0613"/>
    <w:rsid w:val="003E555D"/>
    <w:rsid w:val="004427FA"/>
    <w:rsid w:val="004D6E48"/>
    <w:rsid w:val="005127DA"/>
    <w:rsid w:val="005171AB"/>
    <w:rsid w:val="00525D3D"/>
    <w:rsid w:val="005532D9"/>
    <w:rsid w:val="00641F6A"/>
    <w:rsid w:val="00646960"/>
    <w:rsid w:val="00673316"/>
    <w:rsid w:val="00677311"/>
    <w:rsid w:val="006A1DF0"/>
    <w:rsid w:val="006D4CBB"/>
    <w:rsid w:val="006F4495"/>
    <w:rsid w:val="007271B0"/>
    <w:rsid w:val="007634DB"/>
    <w:rsid w:val="007810BC"/>
    <w:rsid w:val="00792043"/>
    <w:rsid w:val="007E62C6"/>
    <w:rsid w:val="008353FF"/>
    <w:rsid w:val="008611A3"/>
    <w:rsid w:val="008621A2"/>
    <w:rsid w:val="0093583D"/>
    <w:rsid w:val="009B008E"/>
    <w:rsid w:val="009B137F"/>
    <w:rsid w:val="009D1462"/>
    <w:rsid w:val="009D1E7B"/>
    <w:rsid w:val="00A22786"/>
    <w:rsid w:val="00A255CD"/>
    <w:rsid w:val="00A457DB"/>
    <w:rsid w:val="00A503A3"/>
    <w:rsid w:val="00AB1D75"/>
    <w:rsid w:val="00AE6D6D"/>
    <w:rsid w:val="00B44ED4"/>
    <w:rsid w:val="00B51673"/>
    <w:rsid w:val="00BA1511"/>
    <w:rsid w:val="00BB72CA"/>
    <w:rsid w:val="00BF7CA3"/>
    <w:rsid w:val="00CD2BA9"/>
    <w:rsid w:val="00D31E04"/>
    <w:rsid w:val="00D617AE"/>
    <w:rsid w:val="00DD427E"/>
    <w:rsid w:val="00E02003"/>
    <w:rsid w:val="00E15405"/>
    <w:rsid w:val="00E16EDD"/>
    <w:rsid w:val="00E33CD0"/>
    <w:rsid w:val="00E94834"/>
    <w:rsid w:val="00ED2C63"/>
    <w:rsid w:val="00EF10AC"/>
    <w:rsid w:val="00F20608"/>
    <w:rsid w:val="00F63568"/>
    <w:rsid w:val="00F847DD"/>
    <w:rsid w:val="00FF5DF1"/>
    <w:rsid w:val="042057D2"/>
    <w:rsid w:val="049441BC"/>
    <w:rsid w:val="07AD3B91"/>
    <w:rsid w:val="0E60748F"/>
    <w:rsid w:val="142D7671"/>
    <w:rsid w:val="19967150"/>
    <w:rsid w:val="19EF47B9"/>
    <w:rsid w:val="1A20549E"/>
    <w:rsid w:val="221A0C93"/>
    <w:rsid w:val="2E400F3C"/>
    <w:rsid w:val="32E948C8"/>
    <w:rsid w:val="34163265"/>
    <w:rsid w:val="3515116D"/>
    <w:rsid w:val="382D2B3E"/>
    <w:rsid w:val="39280099"/>
    <w:rsid w:val="3A522F45"/>
    <w:rsid w:val="43A31AB6"/>
    <w:rsid w:val="43B92ECB"/>
    <w:rsid w:val="44070D94"/>
    <w:rsid w:val="461230D4"/>
    <w:rsid w:val="48C93BAA"/>
    <w:rsid w:val="4CAD655A"/>
    <w:rsid w:val="4D022BB6"/>
    <w:rsid w:val="4D9A54A5"/>
    <w:rsid w:val="4DAD76A7"/>
    <w:rsid w:val="552D46C3"/>
    <w:rsid w:val="559A4419"/>
    <w:rsid w:val="566319B7"/>
    <w:rsid w:val="5AF4491F"/>
    <w:rsid w:val="679520A1"/>
    <w:rsid w:val="6AE50E02"/>
    <w:rsid w:val="7F687D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iPriority w:val="0"/>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Date"/>
    <w:basedOn w:val="1"/>
    <w:next w:val="1"/>
    <w:link w:val="10"/>
    <w:autoRedefine/>
    <w:unhideWhenUsed/>
    <w:uiPriority w:val="99"/>
    <w:pPr>
      <w:ind w:left="100" w:leftChars="2500"/>
    </w:pPr>
  </w:style>
  <w:style w:type="paragraph" w:styleId="3">
    <w:name w:val="footer"/>
    <w:basedOn w:val="1"/>
    <w:link w:val="11"/>
    <w:autoRedefine/>
    <w:uiPriority w:val="99"/>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日期 Char"/>
    <w:basedOn w:val="8"/>
    <w:link w:val="2"/>
    <w:autoRedefine/>
    <w:semiHidden/>
    <w:uiPriority w:val="99"/>
    <w:rPr>
      <w:kern w:val="2"/>
      <w:sz w:val="21"/>
      <w:szCs w:val="24"/>
    </w:rPr>
  </w:style>
  <w:style w:type="character" w:customStyle="1" w:styleId="11">
    <w:name w:val="页脚 Char"/>
    <w:basedOn w:val="8"/>
    <w:link w:val="3"/>
    <w:autoRedefine/>
    <w:qFormat/>
    <w:uiPriority w:val="99"/>
    <w:rPr>
      <w:kern w:val="2"/>
      <w:sz w:val="18"/>
      <w:szCs w:val="24"/>
    </w:rPr>
  </w:style>
  <w:style w:type="paragraph" w:customStyle="1" w:styleId="12">
    <w:name w:val="列出段落1"/>
    <w:basedOn w:val="1"/>
    <w:autoRedefine/>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encent\WeChat\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Microsoft</Company>
  <Pages>7</Pages>
  <Words>2640</Words>
  <Characters>2711</Characters>
  <Lines>22</Lines>
  <Paragraphs>6</Paragraphs>
  <TotalTime>18</TotalTime>
  <ScaleCrop>false</ScaleCrop>
  <LinksUpToDate>false</LinksUpToDate>
  <CharactersWithSpaces>3026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2023-04-11T02:39:00Z</dcterms:created>
  <dc:creator>DELL</dc:creator>
  <cp:lastModifiedBy>张含露</cp:lastModifiedBy>
  <dcterms:modified xsi:type="dcterms:W3CDTF">2024-03-26T03:25:56Z</dcterms:modified>
  <dc:title>天津市第四届“体彩杯”全民健身运动会</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55E0268DE66F4F0DAB1D340FEBA22B99_13</vt:lpwstr>
  </property>
</Properties>
</file>