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458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kern w:val="36"/>
          <w:sz w:val="44"/>
          <w:szCs w:val="44"/>
        </w:rPr>
        <w:t>“我们的节日·春节”</w:t>
      </w:r>
    </w:p>
    <w:p>
      <w:pPr>
        <w:snapToGrid w:val="0"/>
        <w:spacing w:line="600" w:lineRule="exact"/>
        <w:ind w:firstLine="458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kern w:val="36"/>
          <w:sz w:val="44"/>
          <w:szCs w:val="44"/>
        </w:rPr>
        <w:t>2024年滨海新区“健身大拜年”主题系列活动启动仪式暨第四届社区运动会</w:t>
      </w:r>
    </w:p>
    <w:p>
      <w:pPr>
        <w:snapToGrid w:val="0"/>
        <w:spacing w:line="600" w:lineRule="exact"/>
        <w:ind w:firstLine="458" w:firstLineChars="100"/>
        <w:jc w:val="center"/>
        <w:rPr>
          <w:rFonts w:cs="宋体" w:asciiTheme="minorEastAsia" w:hAnsiTheme="minorEastAsia"/>
          <w:b w:val="0"/>
          <w:bCs w:val="0"/>
          <w:spacing w:val="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kern w:val="36"/>
          <w:sz w:val="44"/>
          <w:szCs w:val="44"/>
        </w:rPr>
        <w:t>全民健康跑竞赛规程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黑体" w:hAnsi="黑体" w:eastAsia="黑体" w:cs="黑体"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  <w:t>一、主办单位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滨海新区教育体育局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黑体" w:hAnsi="黑体" w:eastAsia="黑体" w:cs="黑体"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  <w:t>二、承办单位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滨海新区全民健身活动中心、滨海新区长跑运动协会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黑体" w:hAnsi="黑体" w:eastAsia="黑体" w:cs="黑体"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  <w:t>三、活动日期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2024年2月4日（星期日）上午9:30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黑体" w:hAnsi="黑体" w:eastAsia="黑体" w:cs="黑体"/>
          <w:b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pacing w:val="9"/>
          <w:kern w:val="0"/>
          <w:sz w:val="32"/>
          <w:szCs w:val="32"/>
        </w:rPr>
        <w:t>四、活动地点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滨海新区全民健身活动中心第一分中心体育场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黑体" w:hAnsi="黑体" w:eastAsia="黑体" w:cs="黑体"/>
          <w:b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pacing w:val="9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  <w:t>、活动项目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2000米（400米x5圈）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黑体" w:hAnsi="黑体" w:eastAsia="黑体" w:cs="黑体"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  <w:t>六、参赛办法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</w:rPr>
        <w:t>（一）参赛选手年龄要求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凡新区居民年满18周岁（2006年1月31日前出生）身体健康者均可参赛。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</w:rPr>
        <w:t>（二）参赛选手健康要求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1.须在领取参赛物品前提交由本人签字的《健康安全责任承诺书》。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2.跑步比赛具有一定风险的运动项目。如果运动不当，可能造成不同程度的身体损伤，甚至危及生命。因此，参赛选手应身体健康，而且要有经常参加跑步锻炼或训练的基础，确保身体健康，选手赛前自行体检。</w:t>
      </w:r>
    </w:p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有以下身体状况者不宜参加本次比赛所设各项目比赛：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（1）先天性心脏病和风湿性心脏病患者；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（2）高血压和脑血管疾病患者；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（3）心肌炎和其它心脏病患者；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（4）冠状动脉病患者和严重心律不齐者；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（5）血糖过高或过低的糖尿病患者；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（6）比赛日前两周以内患过感冒者；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（7）比赛日前两周以内献血者；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（8）赛前一晚大量饮用烈性酒或睡眠不足者；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（9）孕妇；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（10）其他不适合运动的疾病患者。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在比赛中，因个人身体及其他个人原因导致的人身损害和财产损失，由选手个人承担责任。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</w:rPr>
        <w:t>（三）组委会购买的保险为人身意外伤害险。</w:t>
      </w: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由于自身疾病、身体原因（包括但不限于自身有慢性疾病、隐形疾病、身体承受力不足等原因）所引起的不良后果，若最终被保险公司认定不属于理赔范围，则由此产生的一切全部法律责任及后果（包括但不限于医疗救治费用、误工损失、伤残赔偿或补偿、死亡赔偿金等）均由参赛者自行承担，与组委会无关。</w:t>
      </w:r>
    </w:p>
    <w:p>
      <w:pPr>
        <w:pStyle w:val="10"/>
        <w:widowControl/>
        <w:shd w:val="clear" w:color="auto" w:fill="FFFFFF"/>
        <w:spacing w:line="600" w:lineRule="exact"/>
        <w:ind w:firstLine="676"/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  <w:lang w:val="en-US" w:eastAsia="zh-CN" w:bidi="ar-SA"/>
        </w:rPr>
        <w:t>（四）报名办法</w:t>
      </w:r>
    </w:p>
    <w:p>
      <w:pPr>
        <w:pStyle w:val="10"/>
        <w:widowControl/>
        <w:shd w:val="clear" w:color="auto" w:fill="FFFFFF"/>
        <w:spacing w:line="600" w:lineRule="exact"/>
        <w:ind w:firstLine="676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长按下面二维码，打开链接填写报名表</w:t>
      </w:r>
    </w:p>
    <w:p>
      <w:pPr>
        <w:pStyle w:val="2"/>
        <w:jc w:val="center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2" name="图片 2" descr="2ef1912b1d5a863484d3b5857aa4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f1912b1d5a863484d3b5857aa43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黑体" w:hAnsi="黑体" w:eastAsia="黑体" w:cs="黑体"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  <w:t>七、竞赛办法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  <w:lang w:val="en-US" w:eastAsia="zh-CN" w:bidi="ar-SA"/>
        </w:rPr>
        <w:t>（一）按照中国田径协会最新审定的田径规则及相关滨海新区“健身大拜年”系列活动组织有关规定为准。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  <w:lang w:val="en-US" w:eastAsia="zh-CN" w:bidi="ar-SA"/>
        </w:rPr>
        <w:t>（二）选手凭号码布须在组委会指定的区域集结、检录，比赛时统一出发。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  <w:lang w:val="en-US" w:eastAsia="zh-CN" w:bidi="ar-SA"/>
        </w:rPr>
        <w:t>（三）计时</w:t>
      </w:r>
      <w:r>
        <w:rPr>
          <w:rFonts w:hint="eastAsia" w:ascii="楷体" w:hAnsi="楷体" w:eastAsia="楷体" w:cs="楷体"/>
          <w:b/>
          <w:bCs/>
          <w:spacing w:val="9"/>
          <w:kern w:val="0"/>
          <w:sz w:val="32"/>
          <w:szCs w:val="32"/>
          <w:lang w:val="en-US" w:eastAsia="zh-CN" w:bidi="ar-SA"/>
        </w:rPr>
        <w:t>办法：采取计圈、计时方式。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ascii="黑体" w:hAnsi="黑体" w:eastAsia="黑体" w:cs="黑体"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  <w:t>八、录取名次与奖励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男子取前八名、女子取前八名，颁发证书。</w:t>
      </w:r>
    </w:p>
    <w:p>
      <w:pPr>
        <w:widowControl/>
        <w:shd w:val="clear" w:color="auto" w:fill="FFFFFF"/>
        <w:spacing w:line="600" w:lineRule="exact"/>
        <w:ind w:firstLine="679" w:firstLineChars="200"/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kern w:val="0"/>
          <w:sz w:val="32"/>
          <w:szCs w:val="32"/>
        </w:rPr>
        <w:t>九、未尽事项，另行通知。</w:t>
      </w:r>
    </w:p>
    <w:p>
      <w:pPr>
        <w:widowControl/>
        <w:shd w:val="clear" w:color="auto" w:fill="FFFFFF"/>
        <w:spacing w:line="600" w:lineRule="exact"/>
        <w:ind w:firstLine="676" w:firstLineChars="200"/>
        <w:rPr>
          <w:rFonts w:ascii="仿宋_GB2312" w:hAnsi="仿宋_GB2312" w:eastAsia="仿宋_GB2312" w:cs="仿宋_GB2312"/>
          <w:b/>
          <w:spacing w:val="9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9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36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9"/>
          <w:kern w:val="36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滨海新区教育体育局</w:t>
      </w:r>
    </w:p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 xml:space="preserve">                       </w:t>
      </w: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9"/>
          <w:kern w:val="0"/>
          <w:sz w:val="32"/>
          <w:szCs w:val="32"/>
        </w:rPr>
        <w:t>2024年1月26日</w:t>
      </w:r>
    </w:p>
    <w:sectPr>
      <w:footerReference r:id="rId3" w:type="default"/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1DD64D-D006-4BBE-AB38-AEA1293AAA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2D19EDB-B2AB-479F-9236-A7A4C050BF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BAD3FB-CEBE-4EBD-991F-FD33A53A33B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033900-6E01-4059-BD97-EBAABB6032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156033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GM0YmFiMjQ4ZDRjZjIwNmRjODhmMTZjOGQ0NzMifQ=="/>
  </w:docVars>
  <w:rsids>
    <w:rsidRoot w:val="00C57782"/>
    <w:rsid w:val="000B6CB9"/>
    <w:rsid w:val="001B264E"/>
    <w:rsid w:val="00285A03"/>
    <w:rsid w:val="002F6523"/>
    <w:rsid w:val="003D3270"/>
    <w:rsid w:val="003F5B9C"/>
    <w:rsid w:val="005A6D04"/>
    <w:rsid w:val="005D7BEC"/>
    <w:rsid w:val="007C7C2F"/>
    <w:rsid w:val="00892B8F"/>
    <w:rsid w:val="008C54A7"/>
    <w:rsid w:val="008F1783"/>
    <w:rsid w:val="008F48D8"/>
    <w:rsid w:val="00936790"/>
    <w:rsid w:val="00971714"/>
    <w:rsid w:val="00AA511F"/>
    <w:rsid w:val="00BB43EE"/>
    <w:rsid w:val="00C061D3"/>
    <w:rsid w:val="00C24842"/>
    <w:rsid w:val="00C57782"/>
    <w:rsid w:val="00CE6826"/>
    <w:rsid w:val="00D2460C"/>
    <w:rsid w:val="00DD2DAD"/>
    <w:rsid w:val="00E26078"/>
    <w:rsid w:val="00E85053"/>
    <w:rsid w:val="00ED28B3"/>
    <w:rsid w:val="1EC55982"/>
    <w:rsid w:val="23C52BB6"/>
    <w:rsid w:val="250C300C"/>
    <w:rsid w:val="25E064C7"/>
    <w:rsid w:val="270816F2"/>
    <w:rsid w:val="28AF7829"/>
    <w:rsid w:val="2F574DA7"/>
    <w:rsid w:val="311C70F3"/>
    <w:rsid w:val="48FB3F40"/>
    <w:rsid w:val="4A782898"/>
    <w:rsid w:val="518D2600"/>
    <w:rsid w:val="615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</Words>
  <Characters>962</Characters>
  <Lines>8</Lines>
  <Paragraphs>2</Paragraphs>
  <TotalTime>9</TotalTime>
  <ScaleCrop>false</ScaleCrop>
  <LinksUpToDate>false</LinksUpToDate>
  <CharactersWithSpaces>1128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2024-01-26T07:09:00Z</dcterms:created>
  <dc:creator>user</dc:creator>
  <cp:lastModifiedBy>满天都是</cp:lastModifiedBy>
  <dcterms:modified xsi:type="dcterms:W3CDTF">2024-01-31T02:01:08Z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0BE64CFBC4A74A99B33A9430E64D3C9E_12</vt:lpwstr>
  </property>
</Properties>
</file>