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290" w:rsidRPr="00372BDE" w:rsidRDefault="009E7290" w:rsidP="009E7290">
      <w:pPr>
        <w:adjustRightInd w:val="0"/>
        <w:snapToGrid w:val="0"/>
        <w:spacing w:line="560" w:lineRule="atLeast"/>
        <w:jc w:val="center"/>
        <w:rPr>
          <w:rFonts w:ascii="宋体" w:hAnsi="宋体" w:cs="宋体"/>
          <w:sz w:val="44"/>
          <w:szCs w:val="44"/>
        </w:rPr>
      </w:pPr>
      <w:r w:rsidRPr="00372BDE">
        <w:rPr>
          <w:rFonts w:ascii="微软简标宋" w:eastAsia="微软简标宋" w:hAnsi="宋体"/>
          <w:sz w:val="44"/>
          <w:szCs w:val="44"/>
        </w:rPr>
        <w:t>20</w:t>
      </w:r>
      <w:r w:rsidRPr="00372BDE">
        <w:rPr>
          <w:rFonts w:ascii="微软简标宋" w:eastAsia="微软简标宋" w:hAnsi="宋体" w:hint="eastAsia"/>
          <w:sz w:val="44"/>
          <w:szCs w:val="44"/>
        </w:rPr>
        <w:t>21年滨海新区幼儿园招生工作方案</w:t>
      </w:r>
      <w:r w:rsidRPr="00372BDE">
        <w:rPr>
          <w:rFonts w:ascii="宋体" w:hAnsi="宋体" w:cs="宋体"/>
          <w:sz w:val="44"/>
          <w:szCs w:val="44"/>
        </w:rPr>
        <w:t xml:space="preserve">  </w:t>
      </w:r>
    </w:p>
    <w:p w:rsidR="009E7290" w:rsidRPr="00372BDE" w:rsidRDefault="009E7290" w:rsidP="009E7290">
      <w:pPr>
        <w:adjustRightInd w:val="0"/>
        <w:snapToGrid w:val="0"/>
        <w:spacing w:line="560" w:lineRule="atLeast"/>
        <w:rPr>
          <w:rFonts w:ascii="仿宋_GB2312" w:eastAsia="仿宋_GB2312" w:hAnsi="仿宋"/>
          <w:sz w:val="32"/>
          <w:szCs w:val="32"/>
        </w:rPr>
      </w:pPr>
      <w:r w:rsidRPr="00372BDE">
        <w:rPr>
          <w:rFonts w:ascii="宋体" w:hAnsi="宋体" w:cs="宋体" w:hint="eastAsia"/>
          <w:sz w:val="44"/>
          <w:szCs w:val="44"/>
        </w:rPr>
        <w:t xml:space="preserve">            </w:t>
      </w:r>
      <w:r w:rsidRPr="00372BDE">
        <w:rPr>
          <w:rFonts w:ascii="宋体" w:cs="宋体" w:hint="eastAsia"/>
          <w:sz w:val="44"/>
          <w:szCs w:val="44"/>
        </w:rPr>
        <w:t xml:space="preserve"> </w:t>
      </w:r>
    </w:p>
    <w:p w:rsidR="009E7290" w:rsidRPr="00372BDE" w:rsidRDefault="009E7290" w:rsidP="009E7290">
      <w:pPr>
        <w:adjustRightInd w:val="0"/>
        <w:snapToGrid w:val="0"/>
        <w:spacing w:line="560" w:lineRule="atLeast"/>
        <w:ind w:firstLine="630"/>
        <w:rPr>
          <w:rFonts w:ascii="仿宋_GB2312" w:eastAsia="仿宋_GB2312" w:hAnsi="仿宋"/>
          <w:sz w:val="32"/>
          <w:szCs w:val="32"/>
        </w:rPr>
      </w:pPr>
      <w:r w:rsidRPr="00372BDE">
        <w:rPr>
          <w:rFonts w:ascii="仿宋_GB2312" w:eastAsia="仿宋_GB2312" w:hAnsi="仿宋" w:hint="eastAsia"/>
          <w:sz w:val="32"/>
          <w:szCs w:val="32"/>
        </w:rPr>
        <w:t>为深入贯彻落实</w:t>
      </w:r>
      <w:r w:rsidRPr="00372BDE">
        <w:rPr>
          <w:rFonts w:ascii="仿宋_GB2312" w:eastAsia="仿宋_GB2312" w:hAnsi="宋体" w:cs="Arial" w:hint="eastAsia"/>
          <w:kern w:val="0"/>
          <w:sz w:val="32"/>
          <w:szCs w:val="32"/>
        </w:rPr>
        <w:t>《</w:t>
      </w:r>
      <w:r w:rsidRPr="00372BDE">
        <w:rPr>
          <w:rFonts w:ascii="仿宋_GB2312" w:eastAsia="仿宋_GB2312" w:hAnsi="Arial" w:cs="Arial"/>
          <w:kern w:val="0"/>
          <w:sz w:val="32"/>
          <w:szCs w:val="32"/>
        </w:rPr>
        <w:t>20</w:t>
      </w:r>
      <w:r w:rsidRPr="00372BDE">
        <w:rPr>
          <w:rFonts w:ascii="仿宋_GB2312" w:eastAsia="仿宋_GB2312" w:hAnsi="Arial" w:cs="Arial" w:hint="eastAsia"/>
          <w:kern w:val="0"/>
          <w:sz w:val="32"/>
          <w:szCs w:val="32"/>
        </w:rPr>
        <w:t>21</w:t>
      </w:r>
      <w:r w:rsidRPr="00372BDE">
        <w:rPr>
          <w:rFonts w:ascii="仿宋_GB2312" w:eastAsia="仿宋_GB2312" w:hAnsi="宋体" w:cs="Arial" w:hint="eastAsia"/>
          <w:kern w:val="0"/>
          <w:sz w:val="32"/>
          <w:szCs w:val="32"/>
        </w:rPr>
        <w:t>年天津市幼儿园招生工作指导意见》</w:t>
      </w:r>
      <w:r w:rsidRPr="00372BDE">
        <w:rPr>
          <w:rFonts w:ascii="仿宋_GB2312" w:eastAsia="仿宋_GB2312" w:hAnsi="仿宋" w:hint="eastAsia"/>
          <w:sz w:val="32"/>
          <w:szCs w:val="32"/>
        </w:rPr>
        <w:t>精神，依据《幼儿园工作规程》《天津市学前教育条例》等法律法规，结合我区幼儿园招生工作实际，制定</w:t>
      </w:r>
      <w:r w:rsidRPr="00372BDE">
        <w:rPr>
          <w:rFonts w:ascii="仿宋_GB2312" w:eastAsia="仿宋_GB2312" w:hAnsi="仿宋"/>
          <w:sz w:val="32"/>
          <w:szCs w:val="32"/>
        </w:rPr>
        <w:t>20</w:t>
      </w:r>
      <w:r w:rsidRPr="00372BDE">
        <w:rPr>
          <w:rFonts w:ascii="仿宋_GB2312" w:eastAsia="仿宋_GB2312" w:hAnsi="仿宋" w:hint="eastAsia"/>
          <w:sz w:val="32"/>
          <w:szCs w:val="32"/>
        </w:rPr>
        <w:t>21年滨海新区幼儿园招生工作方案。</w:t>
      </w:r>
    </w:p>
    <w:p w:rsidR="009E7290" w:rsidRPr="00372BDE" w:rsidRDefault="009E7290" w:rsidP="009E7290">
      <w:pPr>
        <w:adjustRightInd w:val="0"/>
        <w:snapToGrid w:val="0"/>
        <w:spacing w:line="560" w:lineRule="atLeast"/>
        <w:ind w:firstLine="630"/>
        <w:jc w:val="left"/>
        <w:rPr>
          <w:rFonts w:ascii="黑体" w:eastAsia="黑体" w:hAnsi="黑体"/>
          <w:sz w:val="32"/>
          <w:szCs w:val="32"/>
        </w:rPr>
      </w:pPr>
      <w:r w:rsidRPr="00372BDE">
        <w:rPr>
          <w:rFonts w:ascii="黑体" w:eastAsia="黑体" w:hAnsi="黑体" w:hint="eastAsia"/>
          <w:sz w:val="32"/>
          <w:szCs w:val="32"/>
        </w:rPr>
        <w:t>一、组织机构</w:t>
      </w:r>
    </w:p>
    <w:p w:rsidR="000D31C8" w:rsidRDefault="000D31C8" w:rsidP="000D31C8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为加强对幼儿园招生工作的领导，确保招生工作稳妥、有序，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区教体局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成立以分管学前教育的副局长为组长、学前教育室、</w:t>
      </w:r>
      <w:r>
        <w:rPr>
          <w:rFonts w:ascii="仿宋_GB2312" w:eastAsia="仿宋_GB2312" w:hAnsi="仿宋" w:hint="eastAsia"/>
          <w:sz w:val="32"/>
          <w:szCs w:val="32"/>
        </w:rPr>
        <w:t>职业成人和民办</w:t>
      </w:r>
      <w:r>
        <w:rPr>
          <w:rFonts w:ascii="仿宋_GB2312" w:eastAsia="仿宋_GB2312" w:hAnsi="黑体" w:hint="eastAsia"/>
          <w:sz w:val="32"/>
          <w:szCs w:val="32"/>
        </w:rPr>
        <w:t>教育室、计划财务室、监察审计室和办公室主要负责人为组员的招生工作领导小组，</w:t>
      </w:r>
      <w:r>
        <w:rPr>
          <w:rFonts w:ascii="仿宋_GB2312" w:eastAsia="仿宋_GB2312" w:hAnsi="宋体" w:hint="eastAsia"/>
          <w:sz w:val="32"/>
          <w:szCs w:val="32"/>
        </w:rPr>
        <w:t>负责对幼儿园招生工作的管理、指导、监督和检查。</w:t>
      </w:r>
    </w:p>
    <w:p w:rsidR="009E7290" w:rsidRPr="00372BDE" w:rsidRDefault="009E7290" w:rsidP="009E7290">
      <w:pPr>
        <w:adjustRightInd w:val="0"/>
        <w:snapToGrid w:val="0"/>
        <w:spacing w:line="560" w:lineRule="atLeast"/>
        <w:ind w:firstLine="630"/>
        <w:jc w:val="left"/>
        <w:rPr>
          <w:rFonts w:ascii="黑体" w:eastAsia="黑体" w:hAnsi="黑体"/>
          <w:sz w:val="32"/>
          <w:szCs w:val="32"/>
        </w:rPr>
      </w:pPr>
      <w:r w:rsidRPr="00372BDE">
        <w:rPr>
          <w:rFonts w:ascii="黑体" w:eastAsia="黑体" w:hAnsi="黑体" w:hint="eastAsia"/>
          <w:sz w:val="32"/>
          <w:szCs w:val="32"/>
        </w:rPr>
        <w:t>二、工作原则</w:t>
      </w:r>
    </w:p>
    <w:p w:rsidR="009E7290" w:rsidRPr="001162F4" w:rsidRDefault="009E7290" w:rsidP="009E7290">
      <w:pPr>
        <w:adjustRightInd w:val="0"/>
        <w:snapToGrid w:val="0"/>
        <w:spacing w:line="560" w:lineRule="atLeast"/>
        <w:ind w:firstLine="630"/>
        <w:rPr>
          <w:rFonts w:ascii="仿宋_GB2312" w:eastAsia="仿宋_GB2312" w:hAnsi="仿宋"/>
          <w:sz w:val="32"/>
          <w:szCs w:val="32"/>
        </w:rPr>
      </w:pPr>
      <w:r w:rsidRPr="001162F4">
        <w:rPr>
          <w:rFonts w:ascii="仿宋_GB2312" w:eastAsia="仿宋_GB2312" w:hAnsi="仿宋" w:hint="eastAsia"/>
          <w:b/>
          <w:sz w:val="32"/>
          <w:szCs w:val="32"/>
        </w:rPr>
        <w:t>1.统筹管理，规范招生工作。</w:t>
      </w:r>
      <w:r w:rsidRPr="001162F4">
        <w:rPr>
          <w:rFonts w:ascii="仿宋_GB2312" w:eastAsia="仿宋_GB2312" w:hAnsi="仿宋" w:hint="eastAsia"/>
          <w:sz w:val="32"/>
          <w:szCs w:val="32"/>
        </w:rPr>
        <w:t>加强对各类型幼儿园招生工作的指导和管理，公办园和民办园要统一时间，步调一致。</w:t>
      </w:r>
    </w:p>
    <w:p w:rsidR="009E7290" w:rsidRPr="00372BDE" w:rsidRDefault="009E7290" w:rsidP="009E7290">
      <w:pPr>
        <w:adjustRightInd w:val="0"/>
        <w:snapToGrid w:val="0"/>
        <w:spacing w:line="560" w:lineRule="atLeast"/>
        <w:ind w:firstLine="630"/>
        <w:rPr>
          <w:rFonts w:ascii="仿宋_GB2312" w:eastAsia="仿宋_GB2312" w:hAnsi="微软雅黑"/>
          <w:sz w:val="32"/>
          <w:szCs w:val="32"/>
        </w:rPr>
      </w:pPr>
      <w:r w:rsidRPr="001162F4">
        <w:rPr>
          <w:rFonts w:ascii="仿宋_GB2312" w:eastAsia="仿宋_GB2312" w:hAnsi="仿宋" w:hint="eastAsia"/>
          <w:b/>
          <w:sz w:val="32"/>
          <w:szCs w:val="32"/>
        </w:rPr>
        <w:t>2.信息公开，确保公平公正。</w:t>
      </w:r>
      <w:r w:rsidRPr="00372BDE">
        <w:rPr>
          <w:rFonts w:ascii="仿宋_GB2312" w:eastAsia="仿宋_GB2312" w:hAnsi="微软雅黑" w:hint="eastAsia"/>
          <w:sz w:val="32"/>
          <w:szCs w:val="32"/>
        </w:rPr>
        <w:t>坚持公平公开公正的原则，幼儿园严格遵守工作流程，加大信息公开力度，确保招生工作在阳光下进行。</w:t>
      </w:r>
    </w:p>
    <w:p w:rsidR="009E7290" w:rsidRPr="00372BDE" w:rsidRDefault="009E7290" w:rsidP="009E7290">
      <w:pPr>
        <w:adjustRightInd w:val="0"/>
        <w:snapToGrid w:val="0"/>
        <w:spacing w:line="560" w:lineRule="atLeast"/>
        <w:ind w:firstLine="630"/>
        <w:jc w:val="left"/>
        <w:rPr>
          <w:rFonts w:ascii="仿宋_GB2312" w:eastAsia="仿宋_GB2312" w:hAnsi="微软雅黑"/>
          <w:bCs/>
          <w:sz w:val="32"/>
          <w:szCs w:val="32"/>
        </w:rPr>
      </w:pPr>
      <w:r w:rsidRPr="00372BDE">
        <w:rPr>
          <w:rFonts w:ascii="仿宋_GB2312" w:eastAsia="仿宋_GB2312" w:hAnsi="微软雅黑" w:hint="eastAsia"/>
          <w:b/>
          <w:sz w:val="32"/>
          <w:szCs w:val="32"/>
        </w:rPr>
        <w:t>3.精准施策，提高服务能力。</w:t>
      </w:r>
      <w:r w:rsidRPr="00372BDE">
        <w:rPr>
          <w:rFonts w:ascii="仿宋_GB2312" w:eastAsia="仿宋_GB2312" w:hAnsi="微软雅黑" w:hint="eastAsia"/>
          <w:bCs/>
          <w:sz w:val="32"/>
          <w:szCs w:val="32"/>
        </w:rPr>
        <w:t>结合实际，进一步优化简化服务流程，改进和完善招生方式，使招生的方式和程序更加便民利民。</w:t>
      </w:r>
    </w:p>
    <w:p w:rsidR="009E7290" w:rsidRPr="00372BDE" w:rsidRDefault="009E7290" w:rsidP="009E7290">
      <w:pPr>
        <w:adjustRightInd w:val="0"/>
        <w:snapToGrid w:val="0"/>
        <w:spacing w:line="560" w:lineRule="atLeast"/>
        <w:ind w:firstLine="630"/>
        <w:jc w:val="left"/>
        <w:rPr>
          <w:rFonts w:ascii="仿宋_GB2312" w:eastAsia="仿宋_GB2312" w:hAnsi="仿宋"/>
          <w:sz w:val="32"/>
          <w:szCs w:val="32"/>
        </w:rPr>
      </w:pPr>
      <w:r w:rsidRPr="00372BDE">
        <w:rPr>
          <w:rFonts w:ascii="仿宋_GB2312" w:eastAsia="仿宋_GB2312" w:hAnsi="微软雅黑" w:hint="eastAsia"/>
          <w:b/>
          <w:sz w:val="32"/>
          <w:szCs w:val="32"/>
        </w:rPr>
        <w:t>4.强化监督，确保平稳有序。</w:t>
      </w:r>
      <w:r w:rsidRPr="00372BDE">
        <w:rPr>
          <w:rFonts w:ascii="仿宋_GB2312" w:eastAsia="仿宋_GB2312" w:hAnsi="微软雅黑" w:hint="eastAsia"/>
          <w:sz w:val="32"/>
          <w:szCs w:val="32"/>
        </w:rPr>
        <w:t>幼儿园严格执行招生政策及办班规模，接受有关部门和社会的监督。</w:t>
      </w:r>
    </w:p>
    <w:p w:rsidR="009E7290" w:rsidRPr="001162F4" w:rsidRDefault="009E7290" w:rsidP="009E7290">
      <w:pPr>
        <w:adjustRightInd w:val="0"/>
        <w:snapToGrid w:val="0"/>
        <w:spacing w:line="560" w:lineRule="atLeast"/>
        <w:ind w:firstLine="630"/>
        <w:rPr>
          <w:rFonts w:ascii="黑体" w:eastAsia="黑体" w:hAnsi="黑体"/>
          <w:sz w:val="32"/>
          <w:szCs w:val="32"/>
        </w:rPr>
      </w:pPr>
      <w:r w:rsidRPr="001162F4">
        <w:rPr>
          <w:rFonts w:ascii="黑体" w:eastAsia="黑体" w:hAnsi="黑体" w:hint="eastAsia"/>
          <w:bCs/>
          <w:sz w:val="32"/>
          <w:szCs w:val="32"/>
        </w:rPr>
        <w:t>三、</w:t>
      </w:r>
      <w:r w:rsidRPr="001162F4">
        <w:rPr>
          <w:rFonts w:ascii="黑体" w:eastAsia="黑体" w:hAnsi="黑体" w:hint="eastAsia"/>
          <w:sz w:val="32"/>
          <w:szCs w:val="32"/>
        </w:rPr>
        <w:t>有关规定</w:t>
      </w:r>
    </w:p>
    <w:p w:rsidR="009E7290" w:rsidRPr="001162F4" w:rsidRDefault="009E7290" w:rsidP="009E7290">
      <w:pPr>
        <w:adjustRightInd w:val="0"/>
        <w:snapToGrid w:val="0"/>
        <w:spacing w:line="560" w:lineRule="atLeas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1162F4">
        <w:rPr>
          <w:rFonts w:ascii="仿宋_GB2312" w:eastAsia="仿宋_GB2312" w:hAnsi="楷体" w:hint="eastAsia"/>
          <w:b/>
          <w:sz w:val="32"/>
          <w:szCs w:val="32"/>
        </w:rPr>
        <w:lastRenderedPageBreak/>
        <w:t>（一）招生对象：</w:t>
      </w:r>
      <w:r w:rsidRPr="001162F4">
        <w:rPr>
          <w:rFonts w:ascii="仿宋_GB2312" w:eastAsia="仿宋_GB2312" w:hAnsi="仿宋" w:hint="eastAsia"/>
          <w:sz w:val="32"/>
          <w:szCs w:val="32"/>
        </w:rPr>
        <w:t>凡符合报名条件的年满</w:t>
      </w:r>
      <w:r w:rsidRPr="001162F4">
        <w:rPr>
          <w:rFonts w:ascii="仿宋_GB2312" w:eastAsia="仿宋_GB2312" w:hAnsi="仿宋"/>
          <w:sz w:val="32"/>
          <w:szCs w:val="32"/>
        </w:rPr>
        <w:t>3</w:t>
      </w:r>
      <w:r w:rsidRPr="001162F4">
        <w:rPr>
          <w:rFonts w:ascii="仿宋_GB2312" w:eastAsia="仿宋_GB2312" w:hAnsi="仿宋" w:hint="eastAsia"/>
          <w:sz w:val="32"/>
          <w:szCs w:val="32"/>
        </w:rPr>
        <w:t>周岁（</w:t>
      </w:r>
      <w:r w:rsidRPr="001162F4">
        <w:rPr>
          <w:rFonts w:ascii="仿宋_GB2312" w:eastAsia="仿宋_GB2312" w:hAnsi="仿宋"/>
          <w:sz w:val="32"/>
          <w:szCs w:val="32"/>
        </w:rPr>
        <w:t>201</w:t>
      </w:r>
      <w:r w:rsidRPr="001162F4">
        <w:rPr>
          <w:rFonts w:ascii="仿宋_GB2312" w:eastAsia="仿宋_GB2312" w:hAnsi="仿宋" w:hint="eastAsia"/>
          <w:sz w:val="32"/>
          <w:szCs w:val="32"/>
        </w:rPr>
        <w:t>7年</w:t>
      </w:r>
      <w:r w:rsidRPr="001162F4">
        <w:rPr>
          <w:rFonts w:ascii="仿宋_GB2312" w:eastAsia="仿宋_GB2312" w:hAnsi="仿宋"/>
          <w:sz w:val="32"/>
          <w:szCs w:val="32"/>
        </w:rPr>
        <w:t>9</w:t>
      </w:r>
      <w:r w:rsidRPr="001162F4">
        <w:rPr>
          <w:rFonts w:ascii="仿宋_GB2312" w:eastAsia="仿宋_GB2312" w:hAnsi="仿宋" w:hint="eastAsia"/>
          <w:sz w:val="32"/>
          <w:szCs w:val="32"/>
        </w:rPr>
        <w:t>月</w:t>
      </w:r>
      <w:r w:rsidRPr="001162F4">
        <w:rPr>
          <w:rFonts w:ascii="仿宋_GB2312" w:eastAsia="仿宋_GB2312" w:hAnsi="仿宋"/>
          <w:sz w:val="32"/>
          <w:szCs w:val="32"/>
        </w:rPr>
        <w:t>1</w:t>
      </w:r>
      <w:r w:rsidRPr="001162F4">
        <w:rPr>
          <w:rFonts w:ascii="仿宋_GB2312" w:eastAsia="仿宋_GB2312" w:hAnsi="仿宋" w:hint="eastAsia"/>
          <w:sz w:val="32"/>
          <w:szCs w:val="32"/>
        </w:rPr>
        <w:t>日至</w:t>
      </w:r>
      <w:r w:rsidRPr="001162F4">
        <w:rPr>
          <w:rFonts w:ascii="仿宋_GB2312" w:eastAsia="仿宋_GB2312" w:hAnsi="仿宋"/>
          <w:sz w:val="32"/>
          <w:szCs w:val="32"/>
        </w:rPr>
        <w:t>201</w:t>
      </w:r>
      <w:r w:rsidRPr="001162F4">
        <w:rPr>
          <w:rFonts w:ascii="仿宋_GB2312" w:eastAsia="仿宋_GB2312" w:hAnsi="仿宋" w:hint="eastAsia"/>
          <w:sz w:val="32"/>
          <w:szCs w:val="32"/>
        </w:rPr>
        <w:t>8年</w:t>
      </w:r>
      <w:r w:rsidRPr="001162F4">
        <w:rPr>
          <w:rFonts w:ascii="仿宋_GB2312" w:eastAsia="仿宋_GB2312" w:hAnsi="仿宋"/>
          <w:sz w:val="32"/>
          <w:szCs w:val="32"/>
        </w:rPr>
        <w:t>8</w:t>
      </w:r>
      <w:r w:rsidRPr="001162F4">
        <w:rPr>
          <w:rFonts w:ascii="仿宋_GB2312" w:eastAsia="仿宋_GB2312" w:hAnsi="仿宋" w:hint="eastAsia"/>
          <w:sz w:val="32"/>
          <w:szCs w:val="32"/>
        </w:rPr>
        <w:t>月</w:t>
      </w:r>
      <w:r w:rsidRPr="001162F4">
        <w:rPr>
          <w:rFonts w:ascii="仿宋_GB2312" w:eastAsia="仿宋_GB2312" w:hAnsi="仿宋"/>
          <w:sz w:val="32"/>
          <w:szCs w:val="32"/>
        </w:rPr>
        <w:t>31</w:t>
      </w:r>
      <w:r w:rsidRPr="001162F4">
        <w:rPr>
          <w:rFonts w:ascii="仿宋_GB2312" w:eastAsia="仿宋_GB2312" w:hAnsi="仿宋" w:hint="eastAsia"/>
          <w:sz w:val="32"/>
          <w:szCs w:val="32"/>
        </w:rPr>
        <w:t>日间出生）的幼儿。</w:t>
      </w:r>
    </w:p>
    <w:p w:rsidR="009E7290" w:rsidRPr="001162F4" w:rsidRDefault="009E7290" w:rsidP="009E7290">
      <w:pPr>
        <w:adjustRightInd w:val="0"/>
        <w:snapToGrid w:val="0"/>
        <w:spacing w:line="560" w:lineRule="atLeast"/>
        <w:ind w:firstLineChars="200" w:firstLine="643"/>
        <w:rPr>
          <w:rFonts w:ascii="仿宋_GB2312" w:eastAsia="仿宋_GB2312" w:hAnsi="楷体"/>
          <w:sz w:val="32"/>
          <w:szCs w:val="32"/>
        </w:rPr>
      </w:pPr>
      <w:r w:rsidRPr="001162F4">
        <w:rPr>
          <w:rFonts w:ascii="仿宋_GB2312" w:eastAsia="仿宋_GB2312" w:hAnsi="楷体" w:hint="eastAsia"/>
          <w:b/>
          <w:sz w:val="32"/>
          <w:szCs w:val="32"/>
        </w:rPr>
        <w:t>（二）招生时间：</w:t>
      </w:r>
      <w:r w:rsidRPr="001162F4">
        <w:rPr>
          <w:rFonts w:ascii="仿宋_GB2312" w:eastAsia="仿宋_GB2312" w:hAnsi="楷体" w:hint="eastAsia"/>
          <w:sz w:val="32"/>
          <w:szCs w:val="32"/>
        </w:rPr>
        <w:t>7月3日（星期六）开始公布招生简章，7月10日（星期六）开始招生。</w:t>
      </w:r>
    </w:p>
    <w:p w:rsidR="009E7290" w:rsidRPr="001162F4" w:rsidRDefault="009E7290" w:rsidP="009E7290">
      <w:pPr>
        <w:adjustRightInd w:val="0"/>
        <w:snapToGrid w:val="0"/>
        <w:spacing w:line="560" w:lineRule="atLeast"/>
        <w:ind w:firstLineChars="200" w:firstLine="643"/>
        <w:rPr>
          <w:rFonts w:ascii="仿宋_GB2312" w:eastAsia="仿宋_GB2312" w:hAnsi="楷体"/>
          <w:sz w:val="32"/>
          <w:szCs w:val="32"/>
        </w:rPr>
      </w:pPr>
      <w:r w:rsidRPr="001162F4">
        <w:rPr>
          <w:rFonts w:ascii="仿宋_GB2312" w:eastAsia="仿宋_GB2312" w:hAnsi="楷体" w:hint="eastAsia"/>
          <w:b/>
          <w:sz w:val="32"/>
          <w:szCs w:val="32"/>
        </w:rPr>
        <w:t>（三）招生范围</w:t>
      </w:r>
      <w:r w:rsidRPr="001162F4">
        <w:rPr>
          <w:rFonts w:ascii="仿宋_GB2312" w:eastAsia="仿宋_GB2312" w:hAnsi="楷体" w:hint="eastAsia"/>
          <w:sz w:val="32"/>
          <w:szCs w:val="32"/>
        </w:rPr>
        <w:t>：</w:t>
      </w:r>
    </w:p>
    <w:p w:rsidR="009E7290" w:rsidRPr="001162F4" w:rsidRDefault="009E7290" w:rsidP="009E7290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1162F4">
        <w:rPr>
          <w:rFonts w:ascii="仿宋_GB2312" w:eastAsia="仿宋_GB2312" w:hAnsi="楷体" w:hint="eastAsia"/>
          <w:sz w:val="32"/>
          <w:szCs w:val="32"/>
        </w:rPr>
        <w:t xml:space="preserve">1.公办幼儿园 </w:t>
      </w:r>
    </w:p>
    <w:p w:rsidR="009E7290" w:rsidRPr="001162F4" w:rsidRDefault="009E7290" w:rsidP="009E7290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楷体"/>
          <w:bCs/>
          <w:sz w:val="32"/>
          <w:szCs w:val="32"/>
        </w:rPr>
      </w:pPr>
      <w:r w:rsidRPr="001162F4">
        <w:rPr>
          <w:rFonts w:ascii="仿宋_GB2312" w:eastAsia="仿宋_GB2312" w:hAnsi="仿宋" w:hint="eastAsia"/>
          <w:sz w:val="32"/>
          <w:szCs w:val="32"/>
        </w:rPr>
        <w:t>（1）</w:t>
      </w:r>
      <w:proofErr w:type="gramStart"/>
      <w:r w:rsidRPr="001162F4">
        <w:rPr>
          <w:rFonts w:ascii="仿宋_GB2312" w:eastAsia="仿宋_GB2312" w:hAnsi="仿宋" w:hint="eastAsia"/>
          <w:sz w:val="32"/>
          <w:szCs w:val="32"/>
        </w:rPr>
        <w:t>教体局</w:t>
      </w:r>
      <w:proofErr w:type="gramEnd"/>
      <w:r w:rsidRPr="001162F4">
        <w:rPr>
          <w:rFonts w:ascii="仿宋_GB2312" w:eastAsia="仿宋_GB2312" w:hAnsi="仿宋" w:hint="eastAsia"/>
          <w:sz w:val="32"/>
          <w:szCs w:val="32"/>
        </w:rPr>
        <w:t>所属幼儿园：</w:t>
      </w:r>
      <w:r w:rsidRPr="001162F4">
        <w:rPr>
          <w:rFonts w:ascii="仿宋_GB2312" w:eastAsia="仿宋_GB2312" w:hAnsi="楷体" w:hint="eastAsia"/>
          <w:bCs/>
          <w:sz w:val="32"/>
          <w:szCs w:val="32"/>
        </w:rPr>
        <w:t>按照幼儿园对应派出所划定的范围招生，招收滨海新区户籍适龄幼儿；城区部分新开办幼儿园和农村幼儿园在所划定的范围招生前提下，如有空余学位，可面向全区招生，滨海新区户籍适龄幼儿优先。</w:t>
      </w:r>
    </w:p>
    <w:p w:rsidR="009E7290" w:rsidRPr="001162F4" w:rsidRDefault="009E7290" w:rsidP="009E7290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162F4">
        <w:rPr>
          <w:rFonts w:ascii="仿宋_GB2312" w:eastAsia="仿宋_GB2312" w:hAnsi="楷体" w:hint="eastAsia"/>
          <w:bCs/>
          <w:sz w:val="32"/>
          <w:szCs w:val="32"/>
        </w:rPr>
        <w:t>（2）</w:t>
      </w:r>
      <w:r w:rsidRPr="001162F4">
        <w:rPr>
          <w:rFonts w:ascii="仿宋_GB2312" w:eastAsia="仿宋_GB2312" w:hAnsi="仿宋" w:hint="eastAsia"/>
          <w:sz w:val="32"/>
          <w:szCs w:val="32"/>
        </w:rPr>
        <w:t>小学附设幼儿园：原则上招收小学区片适龄儿童，有条件的可招收服务片区外的适龄儿童。</w:t>
      </w:r>
    </w:p>
    <w:p w:rsidR="009E7290" w:rsidRPr="001162F4" w:rsidRDefault="009E7290" w:rsidP="009E7290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162F4">
        <w:rPr>
          <w:rFonts w:ascii="仿宋_GB2312" w:eastAsia="仿宋_GB2312" w:hAnsi="仿宋" w:hint="eastAsia"/>
          <w:sz w:val="32"/>
          <w:szCs w:val="32"/>
        </w:rPr>
        <w:t>（3） 企业办幼儿园：在招收本单位职工子女的前提下，如有空余学位，可招收附近小区的适龄儿童。</w:t>
      </w:r>
    </w:p>
    <w:p w:rsidR="009E7290" w:rsidRPr="001162F4" w:rsidRDefault="009E7290" w:rsidP="009E7290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楷体"/>
          <w:bCs/>
          <w:sz w:val="32"/>
          <w:szCs w:val="32"/>
        </w:rPr>
      </w:pPr>
      <w:r w:rsidRPr="001162F4">
        <w:rPr>
          <w:rFonts w:ascii="仿宋_GB2312" w:eastAsia="仿宋_GB2312" w:hAnsi="仿宋" w:hint="eastAsia"/>
          <w:sz w:val="32"/>
          <w:szCs w:val="32"/>
        </w:rPr>
        <w:t>（4）各开发区所属公办园：依据各开发区教育主管部门划定范围招生。</w:t>
      </w:r>
    </w:p>
    <w:p w:rsidR="009E7290" w:rsidRPr="001162F4" w:rsidRDefault="009E7290" w:rsidP="009E7290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162F4">
        <w:rPr>
          <w:rFonts w:ascii="仿宋_GB2312" w:eastAsia="仿宋_GB2312" w:hAnsi="仿宋" w:hint="eastAsia"/>
          <w:sz w:val="32"/>
          <w:szCs w:val="32"/>
        </w:rPr>
        <w:t>2.民办幼儿园：依据办园条件，合理确定招生规模，自主决定招生范围；滨海新区户籍及非滨海新区户籍适龄幼儿均可报名。</w:t>
      </w:r>
    </w:p>
    <w:p w:rsidR="009E7290" w:rsidRPr="001162F4" w:rsidRDefault="009E7290" w:rsidP="009E7290">
      <w:pPr>
        <w:adjustRightInd w:val="0"/>
        <w:snapToGrid w:val="0"/>
        <w:spacing w:line="560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1162F4">
        <w:rPr>
          <w:rFonts w:ascii="黑体" w:eastAsia="黑体" w:hAnsi="黑体" w:hint="eastAsia"/>
          <w:sz w:val="32"/>
          <w:szCs w:val="32"/>
        </w:rPr>
        <w:t>四、招生办法</w:t>
      </w:r>
    </w:p>
    <w:p w:rsidR="009E7290" w:rsidRPr="001162F4" w:rsidRDefault="009E7290" w:rsidP="009E7290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162F4">
        <w:rPr>
          <w:rFonts w:ascii="仿宋_GB2312" w:eastAsia="仿宋_GB2312" w:hAnsi="仿宋" w:hint="eastAsia"/>
          <w:sz w:val="32"/>
          <w:szCs w:val="32"/>
        </w:rPr>
        <w:t>（一）公办幼儿园</w:t>
      </w:r>
    </w:p>
    <w:p w:rsidR="009E7290" w:rsidRPr="001162F4" w:rsidRDefault="009E7290" w:rsidP="009E7290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162F4">
        <w:rPr>
          <w:rFonts w:ascii="仿宋_GB2312" w:eastAsia="仿宋_GB2312" w:hAnsi="仿宋" w:hint="eastAsia"/>
          <w:sz w:val="32"/>
          <w:szCs w:val="32"/>
        </w:rPr>
        <w:t>1.</w:t>
      </w:r>
      <w:proofErr w:type="gramStart"/>
      <w:r w:rsidRPr="001162F4">
        <w:rPr>
          <w:rFonts w:ascii="仿宋_GB2312" w:eastAsia="仿宋_GB2312" w:hAnsi="仿宋" w:hint="eastAsia"/>
          <w:sz w:val="32"/>
          <w:szCs w:val="32"/>
        </w:rPr>
        <w:t>教体局</w:t>
      </w:r>
      <w:proofErr w:type="gramEnd"/>
      <w:r w:rsidRPr="001162F4">
        <w:rPr>
          <w:rFonts w:ascii="仿宋_GB2312" w:eastAsia="仿宋_GB2312" w:hAnsi="仿宋" w:hint="eastAsia"/>
          <w:sz w:val="32"/>
          <w:szCs w:val="32"/>
        </w:rPr>
        <w:t>所属幼儿园：采取“网上信息采集、现场资格验证、电脑随机等额派位”的录取方法。若报名人数大于招生人数，采取电脑随机</w:t>
      </w:r>
      <w:proofErr w:type="gramStart"/>
      <w:r w:rsidRPr="001162F4">
        <w:rPr>
          <w:rFonts w:ascii="仿宋_GB2312" w:eastAsia="仿宋_GB2312" w:hAnsi="仿宋" w:hint="eastAsia"/>
          <w:sz w:val="32"/>
          <w:szCs w:val="32"/>
        </w:rPr>
        <w:t>等额派</w:t>
      </w:r>
      <w:proofErr w:type="gramEnd"/>
      <w:r w:rsidRPr="001162F4">
        <w:rPr>
          <w:rFonts w:ascii="仿宋_GB2312" w:eastAsia="仿宋_GB2312" w:hAnsi="仿宋" w:hint="eastAsia"/>
          <w:sz w:val="32"/>
          <w:szCs w:val="32"/>
        </w:rPr>
        <w:t>位的方法录取；若报名人数小</w:t>
      </w:r>
      <w:r w:rsidRPr="001162F4">
        <w:rPr>
          <w:rFonts w:ascii="仿宋_GB2312" w:eastAsia="仿宋_GB2312" w:hAnsi="仿宋" w:hint="eastAsia"/>
          <w:sz w:val="32"/>
          <w:szCs w:val="32"/>
        </w:rPr>
        <w:lastRenderedPageBreak/>
        <w:t>于、等于招生人数，直接录取；</w:t>
      </w:r>
      <w:proofErr w:type="gramStart"/>
      <w:r w:rsidRPr="001162F4">
        <w:rPr>
          <w:rFonts w:ascii="仿宋_GB2312" w:eastAsia="仿宋_GB2312" w:hAnsi="仿宋" w:hint="eastAsia"/>
          <w:sz w:val="32"/>
          <w:szCs w:val="32"/>
        </w:rPr>
        <w:t>若学</w:t>
      </w:r>
      <w:proofErr w:type="gramEnd"/>
      <w:r w:rsidRPr="001162F4">
        <w:rPr>
          <w:rFonts w:ascii="仿宋_GB2312" w:eastAsia="仿宋_GB2312" w:hAnsi="仿宋" w:hint="eastAsia"/>
          <w:sz w:val="32"/>
          <w:szCs w:val="32"/>
        </w:rPr>
        <w:t>位未满，启动二次招生，</w:t>
      </w:r>
      <w:proofErr w:type="gramStart"/>
      <w:r w:rsidRPr="001162F4">
        <w:rPr>
          <w:rFonts w:ascii="仿宋_GB2312" w:eastAsia="仿宋_GB2312" w:hAnsi="仿宋" w:hint="eastAsia"/>
          <w:sz w:val="32"/>
          <w:szCs w:val="32"/>
        </w:rPr>
        <w:t>直至录满</w:t>
      </w:r>
      <w:proofErr w:type="gramEnd"/>
      <w:r w:rsidRPr="001162F4">
        <w:rPr>
          <w:rFonts w:ascii="仿宋_GB2312" w:eastAsia="仿宋_GB2312" w:hAnsi="仿宋" w:hint="eastAsia"/>
          <w:sz w:val="32"/>
          <w:szCs w:val="32"/>
        </w:rPr>
        <w:t>为止。</w:t>
      </w:r>
    </w:p>
    <w:p w:rsidR="009E7290" w:rsidRPr="001162F4" w:rsidRDefault="009E7290" w:rsidP="009E7290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162F4">
        <w:rPr>
          <w:rFonts w:ascii="仿宋_GB2312" w:eastAsia="仿宋_GB2312" w:hAnsi="仿宋" w:hint="eastAsia"/>
          <w:sz w:val="32"/>
          <w:szCs w:val="32"/>
        </w:rPr>
        <w:t>二次招生录取顺序：</w:t>
      </w:r>
    </w:p>
    <w:p w:rsidR="009E7290" w:rsidRPr="001162F4" w:rsidRDefault="009E7290" w:rsidP="009E7290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162F4">
        <w:rPr>
          <w:rFonts w:ascii="仿宋_GB2312" w:eastAsia="仿宋_GB2312" w:hAnsi="仿宋" w:hint="eastAsia"/>
          <w:sz w:val="32"/>
          <w:szCs w:val="32"/>
        </w:rPr>
        <w:t>（1）适龄儿童本人具有滨海新区户籍，且落户在幼儿园对应派出所的；</w:t>
      </w:r>
    </w:p>
    <w:p w:rsidR="009E7290" w:rsidRPr="001162F4" w:rsidRDefault="009E7290" w:rsidP="009E7290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162F4">
        <w:rPr>
          <w:rFonts w:ascii="仿宋_GB2312" w:eastAsia="仿宋_GB2312" w:hAnsi="仿宋" w:hint="eastAsia"/>
          <w:sz w:val="32"/>
          <w:szCs w:val="32"/>
        </w:rPr>
        <w:t>（2）适龄儿童本人具有新区户籍，但户籍未落户在</w:t>
      </w:r>
      <w:r>
        <w:rPr>
          <w:rFonts w:ascii="仿宋_GB2312" w:eastAsia="仿宋_GB2312" w:hAnsi="仿宋" w:hint="eastAsia"/>
          <w:sz w:val="32"/>
          <w:szCs w:val="32"/>
        </w:rPr>
        <w:t>幼儿园对应</w:t>
      </w:r>
      <w:r w:rsidRPr="001162F4">
        <w:rPr>
          <w:rFonts w:ascii="仿宋_GB2312" w:eastAsia="仿宋_GB2312" w:hAnsi="仿宋" w:hint="eastAsia"/>
          <w:sz w:val="32"/>
          <w:szCs w:val="32"/>
        </w:rPr>
        <w:t>派出所，其父母或四老户籍落户在</w:t>
      </w:r>
      <w:r>
        <w:rPr>
          <w:rFonts w:ascii="仿宋_GB2312" w:eastAsia="仿宋_GB2312" w:hAnsi="仿宋" w:hint="eastAsia"/>
          <w:sz w:val="32"/>
          <w:szCs w:val="32"/>
        </w:rPr>
        <w:t>幼儿园对应</w:t>
      </w:r>
      <w:r w:rsidRPr="001162F4">
        <w:rPr>
          <w:rFonts w:ascii="仿宋_GB2312" w:eastAsia="仿宋_GB2312" w:hAnsi="仿宋" w:hint="eastAsia"/>
          <w:sz w:val="32"/>
          <w:szCs w:val="32"/>
        </w:rPr>
        <w:t>派出所的；</w:t>
      </w:r>
    </w:p>
    <w:p w:rsidR="009E7290" w:rsidRPr="001162F4" w:rsidRDefault="009E7290" w:rsidP="009E7290">
      <w:pPr>
        <w:adjustRightInd w:val="0"/>
        <w:snapToGrid w:val="0"/>
        <w:spacing w:line="560" w:lineRule="atLeast"/>
        <w:rPr>
          <w:rFonts w:ascii="仿宋_GB2312" w:eastAsia="仿宋_GB2312" w:hAnsi="仿宋"/>
          <w:sz w:val="32"/>
          <w:szCs w:val="32"/>
        </w:rPr>
      </w:pPr>
      <w:r w:rsidRPr="001162F4">
        <w:rPr>
          <w:rFonts w:ascii="仿宋_GB2312" w:eastAsia="仿宋_GB2312" w:hAnsi="仿宋" w:hint="eastAsia"/>
          <w:sz w:val="32"/>
          <w:szCs w:val="32"/>
        </w:rPr>
        <w:t xml:space="preserve">   （3）适龄儿童无滨海新区户籍，但父母或四</w:t>
      </w:r>
      <w:proofErr w:type="gramStart"/>
      <w:r w:rsidRPr="001162F4">
        <w:rPr>
          <w:rFonts w:ascii="仿宋_GB2312" w:eastAsia="仿宋_GB2312" w:hAnsi="仿宋" w:hint="eastAsia"/>
          <w:sz w:val="32"/>
          <w:szCs w:val="32"/>
        </w:rPr>
        <w:t>老具有</w:t>
      </w:r>
      <w:proofErr w:type="gramEnd"/>
      <w:r w:rsidRPr="001162F4">
        <w:rPr>
          <w:rFonts w:ascii="仿宋_GB2312" w:eastAsia="仿宋_GB2312" w:hAnsi="仿宋" w:hint="eastAsia"/>
          <w:sz w:val="32"/>
          <w:szCs w:val="32"/>
        </w:rPr>
        <w:t>滨海新区户籍的；</w:t>
      </w:r>
    </w:p>
    <w:p w:rsidR="009E7290" w:rsidRPr="001162F4" w:rsidRDefault="009E7290" w:rsidP="009E7290">
      <w:pPr>
        <w:adjustRightInd w:val="0"/>
        <w:snapToGrid w:val="0"/>
        <w:spacing w:line="560" w:lineRule="atLeast"/>
        <w:rPr>
          <w:rFonts w:ascii="仿宋_GB2312" w:eastAsia="仿宋_GB2312" w:hAnsi="仿宋"/>
          <w:sz w:val="32"/>
          <w:szCs w:val="32"/>
        </w:rPr>
      </w:pPr>
      <w:r w:rsidRPr="001162F4">
        <w:rPr>
          <w:rFonts w:ascii="仿宋_GB2312" w:eastAsia="仿宋_GB2312" w:hAnsi="仿宋" w:hint="eastAsia"/>
          <w:sz w:val="32"/>
          <w:szCs w:val="32"/>
        </w:rPr>
        <w:t xml:space="preserve">  （4）适龄儿童无滨海新区户籍，但父母或四老持有合法固定居住证明的；</w:t>
      </w:r>
    </w:p>
    <w:p w:rsidR="009E7290" w:rsidRPr="001162F4" w:rsidRDefault="009E7290" w:rsidP="009E7290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162F4">
        <w:rPr>
          <w:rFonts w:ascii="仿宋_GB2312" w:eastAsia="仿宋_GB2312" w:hAnsi="仿宋" w:hint="eastAsia"/>
          <w:sz w:val="32"/>
          <w:szCs w:val="32"/>
        </w:rPr>
        <w:t>（5）其他情况。</w:t>
      </w:r>
    </w:p>
    <w:p w:rsidR="004E30D4" w:rsidRDefault="009E7290" w:rsidP="009E7290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1162F4">
        <w:rPr>
          <w:rFonts w:ascii="仿宋_GB2312" w:eastAsia="仿宋_GB2312" w:hAnsi="仿宋" w:cs="宋体" w:hint="eastAsia"/>
          <w:kern w:val="0"/>
          <w:sz w:val="32"/>
          <w:szCs w:val="32"/>
        </w:rPr>
        <w:t>2.各开发区所属公办园、企业办幼儿园的上级主管部门负责组织实施招生工作，结合实际情况制定招生办法。</w:t>
      </w:r>
    </w:p>
    <w:p w:rsidR="004E30D4" w:rsidRDefault="009E7290" w:rsidP="009E7290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162F4">
        <w:rPr>
          <w:rFonts w:ascii="仿宋_GB2312" w:eastAsia="仿宋_GB2312" w:hAnsi="仿宋" w:cs="宋体" w:hint="eastAsia"/>
          <w:kern w:val="0"/>
          <w:sz w:val="32"/>
          <w:szCs w:val="32"/>
        </w:rPr>
        <w:t>（二）民办幼儿园要</w:t>
      </w:r>
      <w:r w:rsidRPr="001162F4">
        <w:rPr>
          <w:rFonts w:ascii="仿宋_GB2312" w:eastAsia="仿宋_GB2312" w:hAnsi="仿宋" w:hint="eastAsia"/>
          <w:sz w:val="32"/>
          <w:szCs w:val="32"/>
        </w:rPr>
        <w:t>根据实际情况，制定科学的招生办法。</w:t>
      </w:r>
    </w:p>
    <w:p w:rsidR="009E7290" w:rsidRPr="001162F4" w:rsidRDefault="009E7290" w:rsidP="009E7290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162F4">
        <w:rPr>
          <w:rFonts w:ascii="仿宋_GB2312" w:eastAsia="仿宋_GB2312" w:hAnsi="仿宋" w:hint="eastAsia"/>
          <w:sz w:val="32"/>
          <w:szCs w:val="32"/>
        </w:rPr>
        <w:t>适龄儿童要按照各幼儿园招生简章的要求</w:t>
      </w:r>
      <w:r w:rsidRPr="001162F4">
        <w:rPr>
          <w:rFonts w:ascii="仿宋_GB2312" w:eastAsia="仿宋_GB2312" w:hAnsi="仿宋"/>
          <w:sz w:val="32"/>
          <w:szCs w:val="32"/>
        </w:rPr>
        <w:t>,</w:t>
      </w:r>
      <w:r w:rsidRPr="001162F4">
        <w:rPr>
          <w:rFonts w:ascii="仿宋_GB2312" w:eastAsia="仿宋_GB2312" w:hAnsi="仿宋" w:hint="eastAsia"/>
          <w:sz w:val="32"/>
          <w:szCs w:val="32"/>
        </w:rPr>
        <w:t>在规定时间内进行报名；报名须提供居民户口簿和合法固定居住证明，以及儿童预防接种证。</w:t>
      </w:r>
    </w:p>
    <w:p w:rsidR="009E7290" w:rsidRPr="001162F4" w:rsidRDefault="009E7290" w:rsidP="009E7290">
      <w:pPr>
        <w:adjustRightInd w:val="0"/>
        <w:snapToGrid w:val="0"/>
        <w:spacing w:line="560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1162F4">
        <w:rPr>
          <w:rFonts w:ascii="黑体" w:eastAsia="黑体" w:hAnsi="黑体" w:hint="eastAsia"/>
          <w:sz w:val="32"/>
          <w:szCs w:val="32"/>
        </w:rPr>
        <w:t>五、工作要求</w:t>
      </w:r>
    </w:p>
    <w:p w:rsidR="009E7290" w:rsidRPr="001162F4" w:rsidRDefault="009E7290" w:rsidP="009E7290">
      <w:pPr>
        <w:adjustRightInd w:val="0"/>
        <w:snapToGrid w:val="0"/>
        <w:spacing w:line="560" w:lineRule="atLeas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 w:rsidRPr="001162F4">
        <w:rPr>
          <w:rFonts w:ascii="仿宋_GB2312" w:eastAsia="仿宋_GB2312" w:hAnsi="仿宋" w:hint="eastAsia"/>
          <w:b/>
          <w:sz w:val="32"/>
          <w:szCs w:val="32"/>
        </w:rPr>
        <w:t>1.加强组织领导。</w:t>
      </w:r>
      <w:r w:rsidRPr="001162F4">
        <w:rPr>
          <w:rFonts w:ascii="仿宋_GB2312" w:eastAsia="仿宋_GB2312" w:hint="eastAsia"/>
          <w:sz w:val="32"/>
          <w:szCs w:val="32"/>
        </w:rPr>
        <w:t>各开发区管委会教育主管部门、泰达街文教办、企业办园上级主管部门</w:t>
      </w:r>
      <w:r w:rsidRPr="001162F4">
        <w:rPr>
          <w:rFonts w:ascii="仿宋_GB2312" w:eastAsia="仿宋_GB2312" w:hAnsi="仿宋" w:hint="eastAsia"/>
          <w:sz w:val="32"/>
          <w:szCs w:val="32"/>
        </w:rPr>
        <w:t>及各幼儿园（含民办）一定要高度重视，增强民生意识和大局意识，要成立由法人代</w:t>
      </w:r>
      <w:r w:rsidRPr="001162F4">
        <w:rPr>
          <w:rFonts w:ascii="仿宋_GB2312" w:eastAsia="仿宋_GB2312" w:hAnsi="仿宋" w:hint="eastAsia"/>
          <w:sz w:val="32"/>
          <w:szCs w:val="32"/>
        </w:rPr>
        <w:lastRenderedPageBreak/>
        <w:t>表负责的招生工作领导小组，科学制定招生工作实施方案和安全工作预案，安排和落实好各项工作。坚决执行政策，切实加强对幼儿园招生过程的管理和监督，妥善处理招生工作中出现的各种情况和问题。招生期间，根据实际需要，做好疫情防控工作。</w:t>
      </w:r>
    </w:p>
    <w:p w:rsidR="009E7290" w:rsidRPr="001162F4" w:rsidRDefault="009E7290" w:rsidP="009E7290">
      <w:pPr>
        <w:adjustRightInd w:val="0"/>
        <w:snapToGrid w:val="0"/>
        <w:spacing w:line="560" w:lineRule="atLeas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1162F4">
        <w:rPr>
          <w:rFonts w:ascii="仿宋_GB2312" w:eastAsia="仿宋_GB2312" w:hAnsi="楷体" w:hint="eastAsia"/>
          <w:b/>
          <w:sz w:val="32"/>
          <w:szCs w:val="32"/>
        </w:rPr>
        <w:t>2.</w:t>
      </w:r>
      <w:r w:rsidRPr="001162F4">
        <w:rPr>
          <w:rFonts w:ascii="仿宋_GB2312" w:eastAsia="仿宋_GB2312" w:hAnsi="仿宋" w:hint="eastAsia"/>
          <w:b/>
          <w:sz w:val="32"/>
          <w:szCs w:val="32"/>
        </w:rPr>
        <w:t>严格操作程序。</w:t>
      </w:r>
      <w:r w:rsidRPr="001162F4">
        <w:rPr>
          <w:rFonts w:ascii="仿宋_GB2312" w:eastAsia="仿宋_GB2312" w:hint="eastAsia"/>
          <w:sz w:val="32"/>
          <w:szCs w:val="32"/>
        </w:rPr>
        <w:t>各开发区管委会教育主管部门、泰达街文教办</w:t>
      </w:r>
      <w:r w:rsidRPr="001162F4">
        <w:rPr>
          <w:rFonts w:ascii="仿宋_GB2312" w:eastAsia="仿宋_GB2312" w:hAnsi="仿宋" w:hint="eastAsia"/>
          <w:sz w:val="32"/>
          <w:szCs w:val="32"/>
        </w:rPr>
        <w:t>及各幼儿园（含民办）要严格按照操作标准，</w:t>
      </w:r>
      <w:r w:rsidRPr="001162F4">
        <w:rPr>
          <w:rFonts w:ascii="仿宋_GB2312" w:eastAsia="仿宋_GB2312" w:hAnsi="宋体" w:hint="eastAsia"/>
          <w:spacing w:val="-12"/>
          <w:sz w:val="32"/>
          <w:szCs w:val="32"/>
        </w:rPr>
        <w:t>依据招生办法科学安排报名工作流程，制定工作路线图，</w:t>
      </w:r>
      <w:r w:rsidRPr="001162F4">
        <w:rPr>
          <w:rFonts w:ascii="仿宋_GB2312" w:eastAsia="仿宋_GB2312" w:hAnsi="仿宋" w:hint="eastAsia"/>
          <w:sz w:val="32"/>
          <w:szCs w:val="32"/>
        </w:rPr>
        <w:t>明确招生工作的时间表和责任人，确保招生工作规范、严谨、公平、公正；落实好有关教育优待政策。幼儿园要按照要求将新入园幼儿信息及时、准确、全面录入学前管理信息系统。</w:t>
      </w:r>
    </w:p>
    <w:p w:rsidR="009E7290" w:rsidRPr="001162F4" w:rsidRDefault="009E7290" w:rsidP="009E7290">
      <w:pPr>
        <w:adjustRightInd w:val="0"/>
        <w:snapToGrid w:val="0"/>
        <w:spacing w:line="560" w:lineRule="atLeas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1162F4">
        <w:rPr>
          <w:rFonts w:ascii="仿宋_GB2312" w:eastAsia="仿宋_GB2312" w:hAnsi="仿宋" w:cs="仿宋" w:hint="eastAsia"/>
          <w:b/>
          <w:sz w:val="32"/>
          <w:szCs w:val="32"/>
        </w:rPr>
        <w:t>3.</w:t>
      </w:r>
      <w:r w:rsidRPr="001162F4">
        <w:rPr>
          <w:rFonts w:ascii="仿宋_GB2312" w:eastAsia="仿宋_GB2312" w:hAnsi="仿宋" w:hint="eastAsia"/>
          <w:b/>
          <w:sz w:val="32"/>
          <w:szCs w:val="32"/>
        </w:rPr>
        <w:t>加大宣传力度。</w:t>
      </w:r>
      <w:r w:rsidRPr="001162F4">
        <w:rPr>
          <w:rFonts w:ascii="仿宋_GB2312" w:eastAsia="仿宋_GB2312" w:hint="eastAsia"/>
          <w:sz w:val="32"/>
          <w:szCs w:val="32"/>
        </w:rPr>
        <w:t>各开发</w:t>
      </w:r>
      <w:bookmarkStart w:id="0" w:name="_GoBack"/>
      <w:bookmarkEnd w:id="0"/>
      <w:r w:rsidRPr="001162F4">
        <w:rPr>
          <w:rFonts w:ascii="仿宋_GB2312" w:eastAsia="仿宋_GB2312" w:hint="eastAsia"/>
          <w:sz w:val="32"/>
          <w:szCs w:val="32"/>
        </w:rPr>
        <w:t>区管委会教育主管部门、泰达街文教办</w:t>
      </w:r>
      <w:r w:rsidRPr="001162F4">
        <w:rPr>
          <w:rFonts w:ascii="仿宋_GB2312" w:eastAsia="仿宋_GB2312" w:hAnsi="仿宋" w:hint="eastAsia"/>
          <w:sz w:val="32"/>
          <w:szCs w:val="32"/>
        </w:rPr>
        <w:t>及各幼儿园（含民办）要采取多种形式向社会公布招生信息和报名方式，公布时间不少于7天。招生期间要做好家长接待、咨询、疑难问题解释工作，要公布幼儿园招生咨询电话，设立招生咨询接待处，耐心解答家长提出的各类疑难问题，做好政策解读。同时，要利用招生时机，宣传国家保护儿童的政策、法律、法规，宣传和展示我区学前教育改革与发展取得的丰硕成果，赢得广大家长和社会的支持与理解。</w:t>
      </w:r>
    </w:p>
    <w:p w:rsidR="009E7290" w:rsidRPr="001162F4" w:rsidRDefault="009E7290" w:rsidP="009E7290">
      <w:pPr>
        <w:adjustRightInd w:val="0"/>
        <w:snapToGrid w:val="0"/>
        <w:spacing w:line="560" w:lineRule="atLeast"/>
        <w:ind w:firstLineChars="200" w:firstLine="643"/>
        <w:rPr>
          <w:rFonts w:ascii="仿宋_GB2312" w:eastAsia="仿宋_GB2312" w:hAnsi="微软雅黑"/>
          <w:sz w:val="32"/>
          <w:szCs w:val="32"/>
        </w:rPr>
      </w:pPr>
      <w:r w:rsidRPr="001162F4">
        <w:rPr>
          <w:rFonts w:ascii="仿宋_GB2312" w:eastAsia="仿宋_GB2312" w:hAnsi="仿宋" w:hint="eastAsia"/>
          <w:b/>
          <w:sz w:val="32"/>
          <w:szCs w:val="32"/>
        </w:rPr>
        <w:t>4.严肃招生纪律。</w:t>
      </w:r>
      <w:r w:rsidRPr="001162F4">
        <w:rPr>
          <w:rFonts w:ascii="仿宋_GB2312" w:eastAsia="仿宋_GB2312" w:hint="eastAsia"/>
          <w:sz w:val="32"/>
          <w:szCs w:val="32"/>
        </w:rPr>
        <w:t>各开发区管委会教育主管部门、泰达街文教办</w:t>
      </w:r>
      <w:r w:rsidRPr="001162F4">
        <w:rPr>
          <w:rFonts w:ascii="仿宋_GB2312" w:eastAsia="仿宋_GB2312" w:hAnsi="仿宋" w:hint="eastAsia"/>
          <w:sz w:val="32"/>
          <w:szCs w:val="32"/>
        </w:rPr>
        <w:t>及各幼儿园（含民办）要严格遵守招生工作纪律，认真落实入园、编班、收费、资助等方面的规定，报名录取结束后，各幼儿园不得擅自扩大班额。</w:t>
      </w:r>
      <w:proofErr w:type="gramStart"/>
      <w:r w:rsidRPr="001162F4">
        <w:rPr>
          <w:rFonts w:ascii="仿宋_GB2312" w:eastAsia="仿宋_GB2312" w:hAnsi="仿宋" w:hint="eastAsia"/>
          <w:sz w:val="32"/>
          <w:szCs w:val="32"/>
        </w:rPr>
        <w:t>教体局相关</w:t>
      </w:r>
      <w:proofErr w:type="gramEnd"/>
      <w:r w:rsidRPr="001162F4">
        <w:rPr>
          <w:rFonts w:ascii="仿宋_GB2312" w:eastAsia="仿宋_GB2312" w:hAnsi="仿宋" w:hint="eastAsia"/>
          <w:sz w:val="32"/>
          <w:szCs w:val="32"/>
        </w:rPr>
        <w:t>处室要加</w:t>
      </w:r>
      <w:r w:rsidRPr="001162F4">
        <w:rPr>
          <w:rFonts w:ascii="仿宋_GB2312" w:eastAsia="仿宋_GB2312" w:hAnsi="仿宋" w:hint="eastAsia"/>
          <w:sz w:val="32"/>
          <w:szCs w:val="32"/>
        </w:rPr>
        <w:lastRenderedPageBreak/>
        <w:t>大监督检查力度，严查各种违规违纪问题，</w:t>
      </w:r>
      <w:r w:rsidRPr="001162F4">
        <w:rPr>
          <w:rFonts w:ascii="仿宋_GB2312" w:eastAsia="仿宋_GB2312" w:hAnsi="微软雅黑" w:hint="eastAsia"/>
          <w:sz w:val="32"/>
          <w:szCs w:val="32"/>
        </w:rPr>
        <w:t>切实规范招生和办园行为。</w:t>
      </w:r>
    </w:p>
    <w:p w:rsidR="00AE6D45" w:rsidRPr="009E7290" w:rsidRDefault="00AE6D45" w:rsidP="00764F7A">
      <w:pPr>
        <w:adjustRightInd w:val="0"/>
        <w:snapToGrid w:val="0"/>
        <w:spacing w:line="560" w:lineRule="atLeast"/>
        <w:ind w:firstLineChars="200" w:firstLine="420"/>
      </w:pPr>
    </w:p>
    <w:sectPr w:rsidR="00AE6D45" w:rsidRPr="009E7290" w:rsidSect="00AE6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A24" w:rsidRDefault="00776A24" w:rsidP="000D31C8">
      <w:r>
        <w:separator/>
      </w:r>
    </w:p>
  </w:endnote>
  <w:endnote w:type="continuationSeparator" w:id="0">
    <w:p w:rsidR="00776A24" w:rsidRDefault="00776A24" w:rsidP="000D3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A24" w:rsidRDefault="00776A24" w:rsidP="000D31C8">
      <w:r>
        <w:separator/>
      </w:r>
    </w:p>
  </w:footnote>
  <w:footnote w:type="continuationSeparator" w:id="0">
    <w:p w:rsidR="00776A24" w:rsidRDefault="00776A24" w:rsidP="000D31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290"/>
    <w:rsid w:val="000D31C8"/>
    <w:rsid w:val="00370E75"/>
    <w:rsid w:val="004E30D4"/>
    <w:rsid w:val="005840AD"/>
    <w:rsid w:val="00750681"/>
    <w:rsid w:val="00764F7A"/>
    <w:rsid w:val="00776A24"/>
    <w:rsid w:val="0097308F"/>
    <w:rsid w:val="009E7290"/>
    <w:rsid w:val="00A32B4E"/>
    <w:rsid w:val="00AE6D45"/>
    <w:rsid w:val="00C00EB6"/>
    <w:rsid w:val="00C76D44"/>
    <w:rsid w:val="00C97D3A"/>
    <w:rsid w:val="00EC2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2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3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31C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3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31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</dc:creator>
  <cp:lastModifiedBy>yl</cp:lastModifiedBy>
  <cp:revision>8</cp:revision>
  <dcterms:created xsi:type="dcterms:W3CDTF">2021-07-01T04:13:00Z</dcterms:created>
  <dcterms:modified xsi:type="dcterms:W3CDTF">2021-07-02T08:41:00Z</dcterms:modified>
</cp:coreProperties>
</file>