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AB" w:rsidRPr="00BB64AB" w:rsidRDefault="00BB64AB" w:rsidP="0029285C">
      <w:pPr>
        <w:widowControl/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PingFang SC" w:cs="宋体"/>
          <w:color w:val="333333"/>
          <w:kern w:val="0"/>
          <w:sz w:val="44"/>
          <w:szCs w:val="44"/>
        </w:rPr>
      </w:pPr>
      <w:r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天津市</w:t>
      </w:r>
      <w:r w:rsidR="0029285C"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滨海新</w:t>
      </w:r>
      <w:r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区2021年</w:t>
      </w:r>
      <w:r w:rsidR="0029285C"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6月</w:t>
      </w:r>
      <w:r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公开招聘</w:t>
      </w:r>
      <w:r w:rsidR="0029285C"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教师、校医</w:t>
      </w:r>
      <w:r w:rsidRPr="0029285C">
        <w:rPr>
          <w:rFonts w:ascii="方正小标宋简体" w:eastAsia="方正小标宋简体" w:hAnsi="inherit" w:cs="宋体" w:hint="eastAsia"/>
          <w:bCs/>
          <w:color w:val="333333"/>
          <w:kern w:val="0"/>
          <w:sz w:val="44"/>
          <w:szCs w:val="44"/>
          <w:bdr w:val="none" w:sz="0" w:space="0" w:color="auto" w:frame="1"/>
        </w:rPr>
        <w:t>考生防疫与安全须知</w:t>
      </w:r>
    </w:p>
    <w:p w:rsidR="00BB64AB" w:rsidRPr="00BB64AB" w:rsidRDefault="00BB64AB" w:rsidP="0029285C">
      <w:pPr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eastAsia="仿宋_GB2312" w:hAnsi="PingFang SC" w:cs="宋体"/>
          <w:color w:val="333333"/>
          <w:kern w:val="0"/>
          <w:sz w:val="32"/>
          <w:szCs w:val="32"/>
        </w:rPr>
      </w:pPr>
      <w:r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t> </w:t>
      </w:r>
    </w:p>
    <w:p w:rsidR="00EA7DF5" w:rsidRDefault="00BB64AB" w:rsidP="00D9159E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为保障考生健康安全和考试平稳顺利，请广大考生严格执行有关疫情防控要求：</w:t>
      </w:r>
      <w:r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1.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滨海新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区2021年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6月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公开招聘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教师、校医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笔试工作定于2021年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7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11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日举行，具体考试地点、时间详见《笔试准考证》。参加笔试时，必须同时携带准考证和有效期内的身份证，缺少</w:t>
      </w:r>
      <w:r w:rsidR="00A83A4E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任一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证件的报考人员不得参加笔试。参加笔试的考生必须在考前30分钟进入考场，考生入场须进行两次体温监测，请考生提前50分钟到达考点，以免耽误考试。笔试开考30分钟后，不得进入考场。</w:t>
      </w:r>
      <w:r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2.考生即日起可登录公告发布网站下载《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天津市滨海新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区2021年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6月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公开招聘</w:t>
      </w:r>
      <w:r w:rsidR="0029285C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教师、校医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考生健康卡及考试安全承诺书》，如实填写个人健康情况，签署考试安全承诺书并签字。考试前请将《健康卡及承诺书》交给考点工作人员。</w:t>
      </w:r>
      <w:r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3.考生须于笔试当天申请天津健康码，考生进入考点时，须主动出示“绿码”，持有“绿码”方能进入考点参加考试。手机要在亮码后存放在指定位置，不能随身携带。</w:t>
      </w:r>
      <w:r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4.</w:t>
      </w:r>
      <w:r w:rsidR="007F38D2" w:rsidRPr="009E57E4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6月1日后从广东省除广州市、佛山市以外的其他地区返津的考生</w:t>
      </w:r>
      <w:r w:rsidR="007F38D2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，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需提供抵津前72小时内核酸阴性证明或出示包含核酸检测阴性信息的健康码“绿码”，无核酸阴性证明的考生须进行核酸检测，结果阴性后，方可参加考试。</w:t>
      </w:r>
    </w:p>
    <w:p w:rsidR="009E57E4" w:rsidRDefault="009E57E4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下列考生需提供抵津前48小时内核酸阴性证明或出示包含核酸检测阴性信息的健康码“绿码”，无核酸阴性证明的考生须进行核酸检测，结果阴性后，方可参加考试。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  ①6月1日以后从中高风险地区返津的考生；</w:t>
      </w:r>
    </w:p>
    <w:p w:rsidR="00BB64AB" w:rsidRPr="00BB64AB" w:rsidRDefault="009E57E4" w:rsidP="00D9159E">
      <w:pPr>
        <w:widowControl/>
        <w:spacing w:line="560" w:lineRule="exact"/>
        <w:ind w:firstLineChars="200" w:firstLine="640"/>
        <w:rPr>
          <w:rFonts w:ascii="仿宋_GB2312" w:eastAsia="仿宋_GB2312" w:hAnsi="PingFang SC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②6月1日以后从广州市、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佛山市返津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的考生；</w:t>
      </w:r>
      <w:r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t xml:space="preserve"> 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  <w:t>6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.笔试前14日内，如出现发热（体温≥37.3</w:t>
      </w:r>
      <w:r w:rsidR="00BB64AB" w:rsidRPr="00BB64A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℃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）、乏力、咳嗽、呼吸困难、腹泻等病状，及时到医院就医并进行核酸检测，在考试当天须提供笔试前3日内核酸检测阴性证明，方可参加考试。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  <w:t>7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考试期间做好个人防护，勤洗手，公共场所佩戴口罩。避免和无关人员接触。避免考生、家长在考点附近聚集，同时做到在各种场所确保一定的社交安全距离。考生须听从考点指挥，分散进入考点和考场楼，进退考场、如厕时均须与他人保持1米以上距离，考生之间避免近距离接触交流。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  <w:t>8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.考生进入考点后需佩戴口罩（核验身份过程中除外），在考场考试过程中应佩戴口罩。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  <w:t>9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.考生在考试期间一旦出现发热、干咳、乏力、鼻塞、流涕、咽痛、腹泻等症状，应立即向监考人员报告，服从现场工作人员管理。笔试当天，考生须主动接受进入考点和考场内两次体温检测，如体温≥37.3</w:t>
      </w:r>
      <w:r w:rsidR="00BB64AB" w:rsidRPr="00BB64A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℃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，须服从考点应急处置安排。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  <w:t>10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.被确诊为“新冠肺炎”或疑似病人的考生，以及需要医学隔离观察的考生不得参加考试（已治愈并完成隔离及已排除疑似考生除外）。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inherit" w:cs="宋体"/>
          <w:color w:val="333333"/>
          <w:kern w:val="0"/>
          <w:sz w:val="32"/>
          <w:szCs w:val="32"/>
          <w:bdr w:val="none" w:sz="0" w:space="0" w:color="auto" w:frame="1"/>
        </w:rPr>
        <w:t>1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不</w:t>
      </w:r>
      <w:proofErr w:type="gramEnd"/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  <w:r w:rsidR="00BB64AB" w:rsidRPr="00BB64AB">
        <w:rPr>
          <w:rFonts w:ascii="仿宋_GB2312" w:eastAsia="仿宋_GB2312" w:hAnsi="PingFang SC" w:cs="宋体" w:hint="eastAsia"/>
          <w:color w:val="333333"/>
          <w:kern w:val="0"/>
          <w:sz w:val="32"/>
          <w:szCs w:val="32"/>
        </w:rPr>
        <w:br/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7F38D2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1</w:t>
      </w:r>
      <w:r w:rsidR="007F38D2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2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.考生身份证丢失的，需到公安部门办理临时身份证或临时身份证明（</w:t>
      </w:r>
      <w:r w:rsidR="00A83A4E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须</w:t>
      </w:r>
      <w:r w:rsidR="00BB64AB" w:rsidRPr="00BB64AB">
        <w:rPr>
          <w:rFonts w:ascii="仿宋_GB2312" w:eastAsia="仿宋_GB2312" w:hAnsi="inherit" w:cs="宋体" w:hint="eastAsia"/>
          <w:color w:val="333333"/>
          <w:kern w:val="0"/>
          <w:sz w:val="32"/>
          <w:szCs w:val="32"/>
          <w:bdr w:val="none" w:sz="0" w:space="0" w:color="auto" w:frame="1"/>
        </w:rPr>
        <w:t>带照片）。</w:t>
      </w:r>
    </w:p>
    <w:p w:rsidR="009A6142" w:rsidRPr="00A83A4E" w:rsidRDefault="009A6142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A6142" w:rsidRPr="00A8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99" w:rsidRDefault="00AC4799" w:rsidP="00BB64AB">
      <w:r>
        <w:separator/>
      </w:r>
    </w:p>
  </w:endnote>
  <w:endnote w:type="continuationSeparator" w:id="0">
    <w:p w:rsidR="00AC4799" w:rsidRDefault="00AC4799" w:rsidP="00BB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ingFang SC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99" w:rsidRDefault="00AC4799" w:rsidP="00BB64AB">
      <w:r>
        <w:separator/>
      </w:r>
    </w:p>
  </w:footnote>
  <w:footnote w:type="continuationSeparator" w:id="0">
    <w:p w:rsidR="00AC4799" w:rsidRDefault="00AC4799" w:rsidP="00BB64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谢丹">
    <w15:presenceInfo w15:providerId="None" w15:userId="谢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7D"/>
    <w:rsid w:val="000518D4"/>
    <w:rsid w:val="000562B3"/>
    <w:rsid w:val="000E5F6C"/>
    <w:rsid w:val="0012617D"/>
    <w:rsid w:val="00253C14"/>
    <w:rsid w:val="0029285C"/>
    <w:rsid w:val="002A2B6B"/>
    <w:rsid w:val="00304254"/>
    <w:rsid w:val="003C66A4"/>
    <w:rsid w:val="0047048D"/>
    <w:rsid w:val="004F1403"/>
    <w:rsid w:val="00556B5F"/>
    <w:rsid w:val="007F38D2"/>
    <w:rsid w:val="00842411"/>
    <w:rsid w:val="008A246E"/>
    <w:rsid w:val="009A47C1"/>
    <w:rsid w:val="009A6142"/>
    <w:rsid w:val="009D15EF"/>
    <w:rsid w:val="009E57E4"/>
    <w:rsid w:val="009F2008"/>
    <w:rsid w:val="00A66A9F"/>
    <w:rsid w:val="00A83A4E"/>
    <w:rsid w:val="00AC4799"/>
    <w:rsid w:val="00B1563A"/>
    <w:rsid w:val="00B21D59"/>
    <w:rsid w:val="00BB64AB"/>
    <w:rsid w:val="00BE2182"/>
    <w:rsid w:val="00CA0C91"/>
    <w:rsid w:val="00D9159E"/>
    <w:rsid w:val="00E034FD"/>
    <w:rsid w:val="00E759A1"/>
    <w:rsid w:val="00E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048D"/>
    <w:rPr>
      <w:b/>
      <w:bCs/>
    </w:rPr>
  </w:style>
  <w:style w:type="character" w:styleId="a5">
    <w:name w:val="Hyperlink"/>
    <w:basedOn w:val="a0"/>
    <w:uiPriority w:val="99"/>
    <w:semiHidden/>
    <w:unhideWhenUsed/>
    <w:rsid w:val="0047048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6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B64A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B6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64A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E57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57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048D"/>
    <w:rPr>
      <w:b/>
      <w:bCs/>
    </w:rPr>
  </w:style>
  <w:style w:type="character" w:styleId="a5">
    <w:name w:val="Hyperlink"/>
    <w:basedOn w:val="a0"/>
    <w:uiPriority w:val="99"/>
    <w:semiHidden/>
    <w:unhideWhenUsed/>
    <w:rsid w:val="0047048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6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B64A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B6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64A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E57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5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207</Words>
  <Characters>1184</Characters>
  <Application>Microsoft Office Word</Application>
  <DocSecurity>0</DocSecurity>
  <Lines>9</Lines>
  <Paragraphs>2</Paragraphs>
  <ScaleCrop>false</ScaleCrop>
  <Company>www.dadighost.com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12</cp:revision>
  <cp:lastPrinted>2021-06-17T00:49:00Z</cp:lastPrinted>
  <dcterms:created xsi:type="dcterms:W3CDTF">2021-06-17T00:41:00Z</dcterms:created>
  <dcterms:modified xsi:type="dcterms:W3CDTF">2021-06-17T02:13:00Z</dcterms:modified>
</cp:coreProperties>
</file>